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F0E3" w14:textId="77777777" w:rsidR="006B6EBD" w:rsidRPr="008278B1" w:rsidRDefault="00A15AB9" w:rsidP="006B6EBD">
      <w:pPr>
        <w:ind w:left="-720" w:firstLine="720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Hlk515018815"/>
      <w:bookmarkStart w:id="1" w:name="_GoBack"/>
      <w:bookmarkEnd w:id="1"/>
      <w:r>
        <w:rPr>
          <w:rFonts w:ascii="Arial" w:hAnsi="Arial" w:cs="Arial"/>
          <w:b/>
          <w:sz w:val="52"/>
          <w:szCs w:val="52"/>
        </w:rPr>
        <w:t>Ironville</w:t>
      </w:r>
      <w:r w:rsidR="006B6EBD" w:rsidRPr="008278B1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5FDC1B91" w14:textId="03798EB6" w:rsidR="006B6EBD" w:rsidRDefault="006B6EBD" w:rsidP="006B6EB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278B1">
        <w:rPr>
          <w:rFonts w:ascii="Arial" w:hAnsi="Arial" w:cs="Arial"/>
          <w:b/>
          <w:sz w:val="28"/>
          <w:szCs w:val="28"/>
        </w:rPr>
        <w:t>Minutes of the Meeting of the Parish Council, held</w:t>
      </w:r>
      <w:r>
        <w:rPr>
          <w:rFonts w:ascii="Arial" w:hAnsi="Arial" w:cs="Arial"/>
          <w:b/>
          <w:sz w:val="28"/>
          <w:szCs w:val="28"/>
        </w:rPr>
        <w:t xml:space="preserve"> at The </w:t>
      </w:r>
      <w:r w:rsidR="00A15AB9">
        <w:rPr>
          <w:rFonts w:ascii="Arial" w:hAnsi="Arial" w:cs="Arial"/>
          <w:b/>
          <w:sz w:val="28"/>
          <w:szCs w:val="28"/>
        </w:rPr>
        <w:t>Community Room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Victoria Crescent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A15AB9">
        <w:rPr>
          <w:rFonts w:ascii="Arial" w:hAnsi="Arial" w:cs="Arial"/>
          <w:b/>
          <w:sz w:val="28"/>
          <w:szCs w:val="28"/>
        </w:rPr>
        <w:t>Ironville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A15AB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54F2C">
        <w:rPr>
          <w:rFonts w:ascii="Arial" w:hAnsi="Arial" w:cs="Arial"/>
          <w:b/>
          <w:sz w:val="28"/>
          <w:szCs w:val="28"/>
        </w:rPr>
        <w:t>19 November</w:t>
      </w:r>
      <w:r w:rsidR="00D63A4D">
        <w:rPr>
          <w:rFonts w:ascii="Arial" w:hAnsi="Arial" w:cs="Arial"/>
          <w:b/>
          <w:sz w:val="28"/>
          <w:szCs w:val="28"/>
        </w:rPr>
        <w:t xml:space="preserve"> </w:t>
      </w:r>
      <w:r w:rsidR="004D734E">
        <w:rPr>
          <w:rFonts w:ascii="Arial" w:hAnsi="Arial" w:cs="Arial"/>
          <w:b/>
          <w:sz w:val="28"/>
          <w:szCs w:val="28"/>
        </w:rPr>
        <w:t>2018</w:t>
      </w:r>
      <w:r w:rsidRPr="008278B1">
        <w:rPr>
          <w:rFonts w:ascii="Arial" w:hAnsi="Arial" w:cs="Arial"/>
          <w:b/>
          <w:sz w:val="28"/>
          <w:szCs w:val="28"/>
        </w:rPr>
        <w:t xml:space="preserve"> at 7.</w:t>
      </w:r>
      <w:r w:rsidR="005B2527">
        <w:rPr>
          <w:rFonts w:ascii="Arial" w:hAnsi="Arial" w:cs="Arial"/>
          <w:b/>
          <w:sz w:val="28"/>
          <w:szCs w:val="28"/>
        </w:rPr>
        <w:t>00</w:t>
      </w:r>
      <w:r w:rsidRPr="008278B1">
        <w:rPr>
          <w:rFonts w:ascii="Arial" w:hAnsi="Arial" w:cs="Arial"/>
          <w:b/>
          <w:sz w:val="28"/>
          <w:szCs w:val="28"/>
        </w:rPr>
        <w:t>pm</w:t>
      </w:r>
    </w:p>
    <w:p w14:paraId="0481ECEF" w14:textId="60C72781" w:rsidR="006B6EBD" w:rsidRPr="008278B1" w:rsidRDefault="006B6EBD" w:rsidP="006B6EBD">
      <w:pPr>
        <w:ind w:left="-720" w:right="-514" w:firstLine="720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EF626C">
        <w:rPr>
          <w:rFonts w:ascii="Arial" w:hAnsi="Arial" w:cs="Arial"/>
        </w:rPr>
        <w:t xml:space="preserve">: </w:t>
      </w:r>
      <w:r w:rsidRPr="008278B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airman: </w:t>
      </w:r>
      <w:r>
        <w:rPr>
          <w:rFonts w:ascii="Arial" w:hAnsi="Arial" w:cs="Arial"/>
        </w:rPr>
        <w:tab/>
      </w:r>
      <w:r w:rsidR="00A15AB9">
        <w:rPr>
          <w:rFonts w:ascii="Arial" w:hAnsi="Arial" w:cs="Arial"/>
        </w:rPr>
        <w:t>Councillor JW Brown</w:t>
      </w:r>
    </w:p>
    <w:p w14:paraId="076B4D57" w14:textId="3BD905FE" w:rsidR="006B6EBD" w:rsidRDefault="006B6EBD" w:rsidP="00E67417">
      <w:pPr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>
        <w:rPr>
          <w:rFonts w:ascii="Arial" w:hAnsi="Arial" w:cs="Arial"/>
        </w:rPr>
        <w:tab/>
      </w:r>
      <w:r w:rsidR="00502A6E">
        <w:rPr>
          <w:rFonts w:ascii="Arial" w:hAnsi="Arial" w:cs="Arial"/>
        </w:rPr>
        <w:t>R Tailby</w:t>
      </w:r>
      <w:r w:rsidR="00A15AB9">
        <w:rPr>
          <w:rFonts w:ascii="Arial" w:hAnsi="Arial" w:cs="Arial"/>
        </w:rPr>
        <w:t xml:space="preserve">, </w:t>
      </w:r>
      <w:r w:rsidR="00502A6E">
        <w:rPr>
          <w:rFonts w:ascii="Arial" w:hAnsi="Arial" w:cs="Arial"/>
        </w:rPr>
        <w:t>P Smith</w:t>
      </w:r>
      <w:r w:rsidR="004D734E">
        <w:rPr>
          <w:rFonts w:ascii="Arial" w:hAnsi="Arial" w:cs="Arial"/>
        </w:rPr>
        <w:t>,</w:t>
      </w:r>
      <w:r w:rsidR="00502A6E">
        <w:rPr>
          <w:rFonts w:ascii="Arial" w:hAnsi="Arial" w:cs="Arial"/>
        </w:rPr>
        <w:t xml:space="preserve"> </w:t>
      </w:r>
      <w:r w:rsidR="00C74956" w:rsidRPr="00614789">
        <w:rPr>
          <w:rFonts w:ascii="Arial" w:hAnsi="Arial" w:cs="Arial"/>
        </w:rPr>
        <w:t>P Clark</w:t>
      </w:r>
      <w:r w:rsidR="00C74956">
        <w:rPr>
          <w:rFonts w:ascii="Arial" w:hAnsi="Arial" w:cs="Arial"/>
          <w:color w:val="FF0000"/>
        </w:rPr>
        <w:t xml:space="preserve">, </w:t>
      </w:r>
      <w:r w:rsidR="00C74956">
        <w:rPr>
          <w:rFonts w:ascii="Arial" w:hAnsi="Arial" w:cs="Arial"/>
        </w:rPr>
        <w:t>P Cope</w:t>
      </w:r>
      <w:r w:rsidR="00E67417">
        <w:rPr>
          <w:rFonts w:ascii="Arial" w:hAnsi="Arial" w:cs="Arial"/>
        </w:rPr>
        <w:t>.</w:t>
      </w:r>
      <w:r w:rsidR="00C74956" w:rsidRPr="00C74956">
        <w:rPr>
          <w:rFonts w:ascii="Arial" w:hAnsi="Arial" w:cs="Arial"/>
          <w:color w:val="FF0000"/>
        </w:rPr>
        <w:t xml:space="preserve"> </w:t>
      </w:r>
      <w:r w:rsidR="00E67417">
        <w:rPr>
          <w:rFonts w:ascii="Arial" w:hAnsi="Arial" w:cs="Arial"/>
        </w:rPr>
        <w:t>K Brown, RL Daniel</w:t>
      </w:r>
      <w:r w:rsidR="00654F2C">
        <w:rPr>
          <w:rFonts w:ascii="Arial" w:hAnsi="Arial" w:cs="Arial"/>
        </w:rPr>
        <w:t xml:space="preserve">, </w:t>
      </w:r>
      <w:r w:rsidR="00E67417">
        <w:rPr>
          <w:rFonts w:ascii="Arial" w:hAnsi="Arial" w:cs="Arial"/>
        </w:rPr>
        <w:t xml:space="preserve"> </w:t>
      </w:r>
      <w:r w:rsidR="00654F2C">
        <w:rPr>
          <w:rFonts w:ascii="Arial" w:hAnsi="Arial" w:cs="Arial"/>
        </w:rPr>
        <w:t xml:space="preserve">K Whitehouse </w:t>
      </w:r>
      <w:r w:rsidR="00C74956">
        <w:rPr>
          <w:rFonts w:ascii="Arial" w:hAnsi="Arial" w:cs="Arial"/>
        </w:rPr>
        <w:t xml:space="preserve">and </w:t>
      </w:r>
      <w:r w:rsidR="00502A6E">
        <w:rPr>
          <w:rFonts w:ascii="Arial" w:hAnsi="Arial" w:cs="Arial"/>
        </w:rPr>
        <w:t xml:space="preserve">J Bates </w:t>
      </w:r>
    </w:p>
    <w:p w14:paraId="479F44C4" w14:textId="441DEED7" w:rsidR="00BC2546" w:rsidRDefault="00BC2546" w:rsidP="004D734E">
      <w:pPr>
        <w:ind w:left="2160"/>
        <w:rPr>
          <w:rFonts w:ascii="Arial" w:hAnsi="Arial" w:cs="Arial"/>
        </w:rPr>
      </w:pPr>
    </w:p>
    <w:p w14:paraId="45D1DB4E" w14:textId="7B274926" w:rsidR="006B6EBD" w:rsidRDefault="00DE1D40" w:rsidP="006B6EBD">
      <w:pPr>
        <w:rPr>
          <w:rFonts w:ascii="Arial" w:hAnsi="Arial" w:cs="Arial"/>
        </w:rPr>
      </w:pPr>
      <w:r w:rsidRPr="008278B1">
        <w:rPr>
          <w:rFonts w:ascii="Arial" w:hAnsi="Arial" w:cs="Arial"/>
        </w:rPr>
        <w:t>Also,</w:t>
      </w:r>
      <w:r w:rsidR="006B6EBD" w:rsidRPr="008278B1">
        <w:rPr>
          <w:rFonts w:ascii="Arial" w:hAnsi="Arial" w:cs="Arial"/>
        </w:rPr>
        <w:t xml:space="preserve"> in Attendance:</w:t>
      </w:r>
      <w:r w:rsidR="006B6EBD" w:rsidRPr="008278B1">
        <w:rPr>
          <w:rFonts w:ascii="Arial" w:hAnsi="Arial" w:cs="Arial"/>
        </w:rPr>
        <w:tab/>
      </w:r>
      <w:r w:rsidR="006B6EBD">
        <w:rPr>
          <w:rFonts w:ascii="Arial" w:hAnsi="Arial" w:cs="Arial"/>
        </w:rPr>
        <w:t>Kath Gruber (Parish Clerk)</w:t>
      </w:r>
      <w:r w:rsidR="006B6EBD">
        <w:rPr>
          <w:rFonts w:ascii="Arial" w:hAnsi="Arial" w:cs="Arial"/>
        </w:rPr>
        <w:tab/>
      </w:r>
    </w:p>
    <w:p w14:paraId="1ED72863" w14:textId="336B2583" w:rsidR="006B6EBD" w:rsidRDefault="00654F2C" w:rsidP="00E4758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6EBD">
        <w:rPr>
          <w:rFonts w:ascii="Arial" w:hAnsi="Arial" w:cs="Arial"/>
        </w:rPr>
        <w:t xml:space="preserve"> members of the public</w:t>
      </w:r>
      <w:r w:rsidR="00E4758F">
        <w:rPr>
          <w:rFonts w:ascii="Arial" w:hAnsi="Arial" w:cs="Arial"/>
        </w:rPr>
        <w:t xml:space="preserve"> </w:t>
      </w:r>
    </w:p>
    <w:bookmarkEnd w:id="0"/>
    <w:p w14:paraId="3F352AC4" w14:textId="1BEB695A" w:rsidR="006B6EBD" w:rsidRPr="00E2301B" w:rsidRDefault="006B6EBD" w:rsidP="00254EF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BBBF6C" w14:textId="77777777" w:rsidR="006B6EBD" w:rsidRPr="006D6232" w:rsidRDefault="006B6EBD" w:rsidP="006B6EBD">
      <w:pPr>
        <w:rPr>
          <w:rFonts w:ascii="Arial" w:hAnsi="Arial" w:cs="Arial"/>
          <w:b/>
          <w:sz w:val="28"/>
          <w:szCs w:val="28"/>
        </w:rPr>
      </w:pPr>
      <w:r w:rsidRPr="006D6232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b/>
          <w:sz w:val="28"/>
          <w:szCs w:val="28"/>
        </w:rPr>
        <w:t>-</w:t>
      </w:r>
      <w:r w:rsidRPr="006D6232">
        <w:rPr>
          <w:rFonts w:ascii="Arial" w:hAnsi="Arial" w:cs="Arial"/>
          <w:b/>
          <w:sz w:val="28"/>
          <w:szCs w:val="28"/>
        </w:rPr>
        <w:t>CONFIDENTIAL INFORMATION</w:t>
      </w:r>
      <w:r w:rsidRPr="006D6232">
        <w:rPr>
          <w:rFonts w:ascii="Arial" w:hAnsi="Arial" w:cs="Arial"/>
          <w:b/>
          <w:sz w:val="28"/>
          <w:szCs w:val="28"/>
        </w:rPr>
        <w:tab/>
      </w:r>
    </w:p>
    <w:p w14:paraId="53AB3D9E" w14:textId="5B275A72" w:rsidR="006B6EBD" w:rsidRDefault="004D734E" w:rsidP="006B6EBD">
      <w:pPr>
        <w:ind w:left="-720" w:right="-514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A15AB9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Apologies for Absence</w:t>
      </w:r>
    </w:p>
    <w:p w14:paraId="2B19BC7D" w14:textId="2CEA0A20" w:rsidR="00EE062B" w:rsidRDefault="00654F2C" w:rsidP="00EE062B">
      <w:pPr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064D23" w14:textId="77777777" w:rsidR="00BC2546" w:rsidRDefault="006B6EBD" w:rsidP="006B6EBD">
      <w:pPr>
        <w:ind w:right="-514" w:hanging="720"/>
        <w:outlineLvl w:val="0"/>
        <w:rPr>
          <w:rFonts w:ascii="Arial" w:hAnsi="Arial" w:cs="Arial"/>
        </w:rPr>
      </w:pPr>
      <w:r w:rsidRPr="008278B1">
        <w:rPr>
          <w:rFonts w:ascii="Arial" w:hAnsi="Arial" w:cs="Arial"/>
        </w:rPr>
        <w:tab/>
      </w:r>
    </w:p>
    <w:p w14:paraId="5FCBF254" w14:textId="2B830F64" w:rsidR="006B6EBD" w:rsidRDefault="004D734E" w:rsidP="00BC2546">
      <w:pPr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A15AB9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6B6EBD">
        <w:rPr>
          <w:rFonts w:ascii="Arial" w:hAnsi="Arial" w:cs="Arial"/>
        </w:rPr>
        <w:tab/>
      </w:r>
      <w:r w:rsidR="006B6EBD" w:rsidRPr="008278B1">
        <w:rPr>
          <w:rFonts w:ascii="Arial" w:hAnsi="Arial" w:cs="Arial"/>
          <w:b/>
        </w:rPr>
        <w:t>Variation of Order of Business</w:t>
      </w:r>
    </w:p>
    <w:p w14:paraId="2E1C764E" w14:textId="2EE4F004" w:rsidR="006B6EBD" w:rsidRPr="008278B1" w:rsidRDefault="006B6EBD" w:rsidP="003D1B3C">
      <w:pPr>
        <w:ind w:right="-514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54F2C" w:rsidRPr="00654F2C">
        <w:rPr>
          <w:rFonts w:ascii="Arial" w:hAnsi="Arial" w:cs="Arial"/>
        </w:rPr>
        <w:t xml:space="preserve">Agenda </w:t>
      </w:r>
      <w:r w:rsidR="00654F2C">
        <w:rPr>
          <w:rFonts w:ascii="Arial" w:hAnsi="Arial" w:cs="Arial"/>
          <w:b/>
        </w:rPr>
        <w:t>i</w:t>
      </w:r>
      <w:r w:rsidR="00654F2C">
        <w:rPr>
          <w:rFonts w:ascii="Arial" w:hAnsi="Arial" w:cs="Arial"/>
        </w:rPr>
        <w:t>tem 6 taken after agenda item 3</w:t>
      </w:r>
    </w:p>
    <w:p w14:paraId="14F3567F" w14:textId="77777777" w:rsidR="003D1B3C" w:rsidRDefault="006B6EBD" w:rsidP="006B6EBD">
      <w:pPr>
        <w:ind w:left="-360" w:right="-514"/>
        <w:rPr>
          <w:rFonts w:ascii="Arial" w:hAnsi="Arial" w:cs="Arial"/>
          <w:b/>
        </w:rPr>
      </w:pPr>
      <w:r w:rsidRPr="008278B1">
        <w:rPr>
          <w:rFonts w:ascii="Arial" w:hAnsi="Arial" w:cs="Arial"/>
          <w:b/>
        </w:rPr>
        <w:tab/>
      </w:r>
    </w:p>
    <w:p w14:paraId="5649F68A" w14:textId="306FA501" w:rsidR="006B6EBD" w:rsidRDefault="00D33AD7" w:rsidP="003D1B3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75817">
        <w:rPr>
          <w:rFonts w:ascii="Arial" w:hAnsi="Arial" w:cs="Arial"/>
          <w:b/>
        </w:rPr>
        <w:t>3</w:t>
      </w:r>
      <w:r w:rsidR="00A15AB9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Declaration of Members Interest</w:t>
      </w:r>
    </w:p>
    <w:p w14:paraId="6E83F302" w14:textId="722682A4" w:rsidR="006B6EBD" w:rsidRDefault="00654F2C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70E7CA0" w14:textId="77777777" w:rsidR="006B6EBD" w:rsidRDefault="006B6EBD" w:rsidP="006B6EBD">
      <w:pPr>
        <w:ind w:left="-360" w:right="-514"/>
        <w:rPr>
          <w:rFonts w:ascii="Arial" w:hAnsi="Arial" w:cs="Arial"/>
        </w:rPr>
      </w:pPr>
    </w:p>
    <w:p w14:paraId="7CF539CC" w14:textId="77777777" w:rsidR="00654F2C" w:rsidRDefault="006B6EBD" w:rsidP="00654F2C">
      <w:pPr>
        <w:ind w:left="-360" w:right="-51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54F2C" w:rsidRPr="00654F2C">
        <w:rPr>
          <w:rFonts w:ascii="Arial" w:hAnsi="Arial" w:cs="Arial"/>
          <w:b/>
        </w:rPr>
        <w:t>06/11/2018</w:t>
      </w:r>
      <w:r w:rsidR="00654F2C" w:rsidRPr="00654F2C">
        <w:rPr>
          <w:rFonts w:ascii="Arial" w:hAnsi="Arial" w:cs="Arial"/>
          <w:b/>
        </w:rPr>
        <w:tab/>
        <w:t xml:space="preserve">Police and </w:t>
      </w:r>
      <w:r w:rsidR="00654F2C">
        <w:rPr>
          <w:rFonts w:ascii="Arial" w:hAnsi="Arial" w:cs="Arial"/>
          <w:b/>
        </w:rPr>
        <w:t>C</w:t>
      </w:r>
      <w:r w:rsidR="00654F2C" w:rsidRPr="00654F2C">
        <w:rPr>
          <w:rFonts w:ascii="Arial" w:hAnsi="Arial" w:cs="Arial"/>
          <w:b/>
        </w:rPr>
        <w:t>rime Commissioner Dhindsa</w:t>
      </w:r>
    </w:p>
    <w:p w14:paraId="5B7D8ADA" w14:textId="693276BA" w:rsidR="00654F2C" w:rsidRDefault="00654F2C" w:rsidP="00654F2C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PCC Dhindsa thanked the Council for inviting him to set out his role and responsibilities. He updated the Council on:</w:t>
      </w:r>
    </w:p>
    <w:p w14:paraId="4F54D0BB" w14:textId="0E3EBED6" w:rsidR="00654F2C" w:rsidRDefault="00654F2C" w:rsidP="00654F2C">
      <w:pPr>
        <w:pStyle w:val="ListParagraph"/>
        <w:numPr>
          <w:ilvl w:val="0"/>
          <w:numId w:val="44"/>
        </w:numPr>
        <w:ind w:right="-514"/>
        <w:rPr>
          <w:rFonts w:ascii="Arial" w:hAnsi="Arial" w:cs="Arial"/>
        </w:rPr>
      </w:pPr>
      <w:r w:rsidRPr="00654F2C">
        <w:rPr>
          <w:rFonts w:ascii="Arial" w:hAnsi="Arial" w:cs="Arial"/>
        </w:rPr>
        <w:t>5 year police &amp; crime plan</w:t>
      </w:r>
    </w:p>
    <w:p w14:paraId="182BC946" w14:textId="5001A1AD" w:rsidR="00654F2C" w:rsidRDefault="00654F2C" w:rsidP="00654F2C">
      <w:pPr>
        <w:pStyle w:val="ListParagraph"/>
        <w:numPr>
          <w:ilvl w:val="0"/>
          <w:numId w:val="44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Strategic objectives</w:t>
      </w:r>
    </w:p>
    <w:p w14:paraId="69A43719" w14:textId="59028A2C" w:rsidR="00654F2C" w:rsidRDefault="00654F2C" w:rsidP="00654F2C">
      <w:pPr>
        <w:pStyle w:val="ListParagraph"/>
        <w:numPr>
          <w:ilvl w:val="0"/>
          <w:numId w:val="44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Impact of funding reductions</w:t>
      </w:r>
    </w:p>
    <w:p w14:paraId="517BB132" w14:textId="7B8A3AA9" w:rsidR="00AD4024" w:rsidRDefault="00AD4024" w:rsidP="00654F2C">
      <w:pPr>
        <w:pStyle w:val="ListParagraph"/>
        <w:numPr>
          <w:ilvl w:val="0"/>
          <w:numId w:val="44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His actions to put communities first</w:t>
      </w:r>
    </w:p>
    <w:p w14:paraId="14601E2E" w14:textId="7B7A089E" w:rsidR="00654F2C" w:rsidRPr="00654F2C" w:rsidRDefault="00654F2C" w:rsidP="00654F2C">
      <w:pPr>
        <w:pStyle w:val="ListParagraph"/>
        <w:numPr>
          <w:ilvl w:val="0"/>
          <w:numId w:val="44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Changing nature of criminal activity</w:t>
      </w:r>
    </w:p>
    <w:p w14:paraId="7C9E5A99" w14:textId="77777777" w:rsidR="00AD4024" w:rsidRDefault="00AD4024" w:rsidP="00654F2C">
      <w:pPr>
        <w:ind w:left="-360" w:right="-514" w:firstLine="360"/>
        <w:rPr>
          <w:rFonts w:ascii="Arial" w:hAnsi="Arial" w:cs="Arial"/>
          <w:b/>
        </w:rPr>
      </w:pPr>
    </w:p>
    <w:p w14:paraId="33E1D715" w14:textId="3A14AF02" w:rsidR="00AD4024" w:rsidRDefault="004D734E" w:rsidP="00654F2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C67DD3" w:rsidRPr="00C67DD3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C67DD3">
        <w:rPr>
          <w:rFonts w:ascii="Arial" w:hAnsi="Arial" w:cs="Arial"/>
        </w:rPr>
        <w:tab/>
      </w:r>
      <w:r w:rsidR="00AD4024" w:rsidRPr="00AD4024">
        <w:rPr>
          <w:rFonts w:ascii="Arial" w:hAnsi="Arial" w:cs="Arial"/>
          <w:b/>
        </w:rPr>
        <w:t>Public Speaking Policy</w:t>
      </w:r>
    </w:p>
    <w:p w14:paraId="20CD4843" w14:textId="15C544A5" w:rsidR="00AD4024" w:rsidRPr="00AD4024" w:rsidRDefault="00AD4024" w:rsidP="0006561D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The Parish Clerk reminded the Council of how public speaking is determined in the Council’s standing orders</w:t>
      </w:r>
      <w:r w:rsidR="0006561D">
        <w:rPr>
          <w:rFonts w:ascii="Arial" w:hAnsi="Arial" w:cs="Arial"/>
        </w:rPr>
        <w:t xml:space="preserve">. </w:t>
      </w:r>
    </w:p>
    <w:p w14:paraId="31F1D277" w14:textId="77777777" w:rsidR="00AD4024" w:rsidRDefault="00AD4024" w:rsidP="00654F2C">
      <w:pPr>
        <w:ind w:left="-360" w:right="-514" w:firstLine="360"/>
        <w:rPr>
          <w:rFonts w:ascii="Arial" w:hAnsi="Arial" w:cs="Arial"/>
          <w:b/>
        </w:rPr>
      </w:pPr>
    </w:p>
    <w:p w14:paraId="61CFEB5A" w14:textId="2CE632ED" w:rsidR="006B6EBD" w:rsidRDefault="00AD4024" w:rsidP="00654F2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05//11/2018</w:t>
      </w:r>
      <w:r>
        <w:rPr>
          <w:rFonts w:ascii="Arial" w:hAnsi="Arial" w:cs="Arial"/>
          <w:b/>
        </w:rPr>
        <w:tab/>
      </w:r>
      <w:r w:rsidR="006B6EBD">
        <w:rPr>
          <w:rFonts w:ascii="Arial" w:hAnsi="Arial" w:cs="Arial"/>
          <w:b/>
        </w:rPr>
        <w:t xml:space="preserve">PUBLIC SPEAKING </w:t>
      </w:r>
    </w:p>
    <w:p w14:paraId="0AD9F08B" w14:textId="08436B55" w:rsidR="00EE062B" w:rsidRPr="00E60B6D" w:rsidRDefault="00EE062B" w:rsidP="006B6EBD">
      <w:pPr>
        <w:ind w:left="-360" w:right="-51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 Cadman</w:t>
      </w:r>
      <w:r w:rsidR="00D0155D">
        <w:rPr>
          <w:rFonts w:ascii="Arial" w:hAnsi="Arial" w:cs="Arial"/>
          <w:b/>
          <w:u w:val="single"/>
        </w:rPr>
        <w:t xml:space="preserve"> </w:t>
      </w:r>
      <w:r w:rsidR="00D0155D">
        <w:rPr>
          <w:rFonts w:ascii="Arial" w:hAnsi="Arial" w:cs="Arial"/>
          <w:b/>
        </w:rPr>
        <w:t xml:space="preserve"> </w:t>
      </w:r>
      <w:r w:rsidR="00D0155D" w:rsidRPr="00E60B6D">
        <w:rPr>
          <w:rFonts w:ascii="Arial" w:hAnsi="Arial" w:cs="Arial"/>
          <w:b/>
        </w:rPr>
        <w:t>– Ironville House</w:t>
      </w:r>
    </w:p>
    <w:p w14:paraId="41F7A729" w14:textId="0A9B46CE" w:rsidR="0006561D" w:rsidRPr="0006561D" w:rsidRDefault="0006561D" w:rsidP="0006561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  <w:color w:val="000000"/>
        </w:rPr>
      </w:pPr>
      <w:r w:rsidRPr="0006561D">
        <w:rPr>
          <w:rFonts w:ascii="Arial" w:eastAsiaTheme="minorHAnsi" w:hAnsi="Arial" w:cs="Arial"/>
          <w:color w:val="000000"/>
        </w:rPr>
        <w:t xml:space="preserve">Explained that he understands that the owner can develop the building as he wishes within the constraints of planning regulations and Grade 2 listed status. </w:t>
      </w:r>
    </w:p>
    <w:p w14:paraId="10A5BC38" w14:textId="648D35F9" w:rsidR="0006561D" w:rsidRPr="0006561D" w:rsidRDefault="0006561D" w:rsidP="0006561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  <w:color w:val="000000"/>
        </w:rPr>
      </w:pPr>
      <w:r w:rsidRPr="0006561D">
        <w:rPr>
          <w:rFonts w:ascii="Arial" w:eastAsiaTheme="minorHAnsi" w:hAnsi="Arial" w:cs="Arial"/>
          <w:color w:val="000000"/>
        </w:rPr>
        <w:t xml:space="preserve">Requested the Parish Council share his concern and care </w:t>
      </w:r>
      <w:r w:rsidRPr="0006561D">
        <w:rPr>
          <w:rFonts w:ascii="Arial" w:eastAsiaTheme="minorHAnsi" w:hAnsi="Arial" w:cs="Arial"/>
          <w:bCs/>
          <w:color w:val="000000"/>
        </w:rPr>
        <w:t xml:space="preserve">that the integrity of </w:t>
      </w:r>
      <w:r w:rsidRPr="0006561D">
        <w:rPr>
          <w:rFonts w:ascii="Arial" w:eastAsiaTheme="minorHAnsi" w:hAnsi="Arial" w:cs="Arial"/>
          <w:color w:val="000000"/>
        </w:rPr>
        <w:t xml:space="preserve">a very special heritage building in the centre of the </w:t>
      </w:r>
      <w:r w:rsidRPr="0006561D">
        <w:rPr>
          <w:rFonts w:ascii="Arial" w:eastAsiaTheme="minorHAnsi" w:hAnsi="Arial" w:cs="Arial"/>
          <w:bCs/>
          <w:color w:val="000000"/>
        </w:rPr>
        <w:t>should be maintained.</w:t>
      </w:r>
      <w:r w:rsidRPr="0006561D">
        <w:rPr>
          <w:rFonts w:ascii="Arial" w:eastAsiaTheme="minorHAnsi" w:hAnsi="Arial" w:cs="Arial"/>
          <w:color w:val="000000"/>
        </w:rPr>
        <w:t xml:space="preserve"> </w:t>
      </w:r>
    </w:p>
    <w:p w14:paraId="41325F06" w14:textId="11F43C55" w:rsidR="0006561D" w:rsidRPr="0006561D" w:rsidRDefault="0006561D" w:rsidP="0006561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06561D">
        <w:rPr>
          <w:rFonts w:ascii="Arial" w:eastAsiaTheme="minorHAnsi" w:hAnsi="Arial" w:cs="Arial"/>
          <w:color w:val="000000"/>
        </w:rPr>
        <w:t xml:space="preserve">Advised that he will write to the appropriate authorities. </w:t>
      </w:r>
    </w:p>
    <w:p w14:paraId="24796ADC" w14:textId="5899E3D7" w:rsidR="007971C4" w:rsidRDefault="0006561D" w:rsidP="007971C4">
      <w:pPr>
        <w:ind w:right="-51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 Blount</w:t>
      </w:r>
    </w:p>
    <w:p w14:paraId="7C5FA0C1" w14:textId="54EF18D8" w:rsidR="00EE062B" w:rsidRDefault="007971C4" w:rsidP="007971C4">
      <w:pPr>
        <w:pStyle w:val="ListParagraph"/>
        <w:numPr>
          <w:ilvl w:val="0"/>
          <w:numId w:val="37"/>
        </w:numPr>
        <w:ind w:right="-51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6561D">
        <w:rPr>
          <w:rFonts w:ascii="Arial" w:hAnsi="Arial" w:cs="Arial"/>
        </w:rPr>
        <w:t xml:space="preserve">aised concerns about school parking on the Avenue </w:t>
      </w:r>
    </w:p>
    <w:p w14:paraId="2BC02B21" w14:textId="54E98B20" w:rsidR="008B4815" w:rsidRDefault="008B4815" w:rsidP="00BC2546">
      <w:pPr>
        <w:rPr>
          <w:rFonts w:ascii="Arial" w:hAnsi="Arial" w:cs="Arial"/>
          <w:b/>
          <w:u w:val="single"/>
        </w:rPr>
      </w:pPr>
      <w:bookmarkStart w:id="2" w:name="_Hlk487096230"/>
      <w:r>
        <w:rPr>
          <w:rFonts w:ascii="Arial" w:hAnsi="Arial" w:cs="Arial"/>
          <w:b/>
          <w:u w:val="single"/>
        </w:rPr>
        <w:t>County Councillor P Smith</w:t>
      </w:r>
    </w:p>
    <w:p w14:paraId="1E8B2D15" w14:textId="4B5487D4" w:rsidR="008B4815" w:rsidRPr="008B4815" w:rsidRDefault="008B4815" w:rsidP="00BC25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Informed the Council that a further 400 jobs were being deleted at the County Council which would put further pressure on services.</w:t>
      </w:r>
    </w:p>
    <w:p w14:paraId="3384ADE1" w14:textId="53958FF2" w:rsidR="00C67DD3" w:rsidRDefault="00C47FC3" w:rsidP="00BC2546">
      <w:pPr>
        <w:rPr>
          <w:rFonts w:ascii="Arial" w:hAnsi="Arial" w:cs="Arial"/>
          <w:u w:val="single"/>
        </w:rPr>
      </w:pPr>
      <w:r w:rsidRPr="007971C4">
        <w:rPr>
          <w:rFonts w:ascii="Arial" w:hAnsi="Arial" w:cs="Arial"/>
          <w:b/>
          <w:u w:val="single"/>
        </w:rPr>
        <w:t xml:space="preserve">Amber Valley Borough Councillor </w:t>
      </w:r>
      <w:r w:rsidR="0006561D">
        <w:rPr>
          <w:rFonts w:ascii="Arial" w:hAnsi="Arial" w:cs="Arial"/>
          <w:b/>
          <w:u w:val="single"/>
        </w:rPr>
        <w:t>J Brown</w:t>
      </w:r>
    </w:p>
    <w:p w14:paraId="1CFB0E42" w14:textId="5CF77DC8" w:rsidR="007971C4" w:rsidRPr="008B4815" w:rsidRDefault="0006561D" w:rsidP="008B48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B4815">
        <w:rPr>
          <w:rFonts w:ascii="Arial" w:hAnsi="Arial" w:cs="Arial"/>
        </w:rPr>
        <w:t>Advised</w:t>
      </w:r>
      <w:r w:rsidR="007971C4" w:rsidRPr="008B4815">
        <w:rPr>
          <w:rFonts w:ascii="Arial" w:hAnsi="Arial" w:cs="Arial"/>
        </w:rPr>
        <w:t xml:space="preserve"> the Council </w:t>
      </w:r>
      <w:r w:rsidRPr="008B4815">
        <w:rPr>
          <w:rFonts w:ascii="Arial" w:hAnsi="Arial" w:cs="Arial"/>
        </w:rPr>
        <w:t>that he had secured agreement from AVBC for the Trade Waste bin to be emptied once a month free of charge.</w:t>
      </w:r>
    </w:p>
    <w:p w14:paraId="1DA1592B" w14:textId="517EA8F9" w:rsidR="0006561D" w:rsidRPr="008B4815" w:rsidRDefault="0006561D" w:rsidP="008B48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8B4815">
        <w:rPr>
          <w:rFonts w:ascii="Arial" w:hAnsi="Arial" w:cs="Arial"/>
        </w:rPr>
        <w:t xml:space="preserve">Requested a copy of the Railway Carriage </w:t>
      </w:r>
      <w:r w:rsidR="008B4815" w:rsidRPr="008B4815">
        <w:rPr>
          <w:rFonts w:ascii="Arial" w:hAnsi="Arial" w:cs="Arial"/>
        </w:rPr>
        <w:t>lease so he could clarify the position regarding payment for lighting with AVBC.</w:t>
      </w:r>
    </w:p>
    <w:p w14:paraId="1E36BF88" w14:textId="77777777" w:rsidR="007971C4" w:rsidRPr="007971C4" w:rsidRDefault="007971C4" w:rsidP="007971C4">
      <w:pPr>
        <w:rPr>
          <w:rFonts w:ascii="Arial" w:hAnsi="Arial" w:cs="Arial"/>
          <w:b/>
          <w:u w:val="single"/>
        </w:rPr>
      </w:pPr>
    </w:p>
    <w:bookmarkEnd w:id="2"/>
    <w:p w14:paraId="27152A9C" w14:textId="5F44CF36" w:rsidR="00B50BE1" w:rsidRDefault="00D33AD7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8B4815">
        <w:rPr>
          <w:rFonts w:ascii="Arial" w:hAnsi="Arial" w:cs="Arial"/>
          <w:b/>
        </w:rPr>
        <w:t>7</w:t>
      </w:r>
      <w:r w:rsidR="00B50BE1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B50BE1">
        <w:rPr>
          <w:rFonts w:ascii="Arial" w:hAnsi="Arial" w:cs="Arial"/>
          <w:b/>
        </w:rPr>
        <w:tab/>
        <w:t>Exclusion of the Public</w:t>
      </w:r>
    </w:p>
    <w:p w14:paraId="74E97B98" w14:textId="4A5A6158" w:rsidR="007971C4" w:rsidRDefault="008B4815" w:rsidP="007971C4">
      <w:pPr>
        <w:spacing w:after="112" w:line="250" w:lineRule="auto"/>
      </w:pPr>
      <w:r>
        <w:rPr>
          <w:rFonts w:ascii="Arial" w:hAnsi="Arial" w:cs="Arial"/>
        </w:rPr>
        <w:t>Not required</w:t>
      </w:r>
    </w:p>
    <w:p w14:paraId="4CF1F0C7" w14:textId="18B208A4" w:rsidR="00036E3E" w:rsidRPr="00036E3E" w:rsidRDefault="002C7C92" w:rsidP="00036E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 w:rsidR="008B4815">
        <w:rPr>
          <w:rFonts w:ascii="Arial" w:hAnsi="Arial" w:cs="Arial"/>
          <w:b/>
        </w:rPr>
        <w:t>8</w:t>
      </w:r>
      <w:r w:rsidR="00C67DD3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CA5757" w:rsidRPr="00036E3E">
        <w:rPr>
          <w:rFonts w:ascii="Arial" w:hAnsi="Arial" w:cs="Arial"/>
          <w:b/>
        </w:rPr>
        <w:tab/>
        <w:t xml:space="preserve">Minutes of the </w:t>
      </w:r>
      <w:r w:rsidR="00036E3E" w:rsidRPr="00036E3E">
        <w:rPr>
          <w:rFonts w:ascii="Arial" w:hAnsi="Arial" w:cs="Arial"/>
          <w:b/>
        </w:rPr>
        <w:t>Meeting</w:t>
      </w:r>
      <w:r w:rsidR="00675817">
        <w:rPr>
          <w:rFonts w:ascii="Arial" w:hAnsi="Arial" w:cs="Arial"/>
          <w:b/>
        </w:rPr>
        <w:t xml:space="preserve">s held on </w:t>
      </w:r>
      <w:r w:rsidR="008B4815">
        <w:rPr>
          <w:rFonts w:ascii="Arial" w:hAnsi="Arial" w:cs="Arial"/>
          <w:b/>
        </w:rPr>
        <w:t>10 September</w:t>
      </w:r>
      <w:r w:rsidR="00675817">
        <w:rPr>
          <w:rFonts w:ascii="Arial" w:hAnsi="Arial" w:cs="Arial"/>
          <w:b/>
        </w:rPr>
        <w:t xml:space="preserve"> 2018</w:t>
      </w:r>
      <w:r w:rsidR="00036E3E" w:rsidRPr="00036E3E">
        <w:rPr>
          <w:rFonts w:ascii="Arial" w:hAnsi="Arial" w:cs="Arial"/>
          <w:b/>
        </w:rPr>
        <w:t xml:space="preserve"> </w:t>
      </w:r>
    </w:p>
    <w:p w14:paraId="78AECF64" w14:textId="4EB4E7F2" w:rsidR="00CA5757" w:rsidRPr="00E24871" w:rsidRDefault="00CA5757" w:rsidP="00E2487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7395">
        <w:rPr>
          <w:rFonts w:ascii="Arial" w:hAnsi="Arial" w:cs="Arial"/>
          <w:b/>
        </w:rPr>
        <w:t xml:space="preserve">Resolved: </w:t>
      </w:r>
      <w:r w:rsidRPr="003C7395">
        <w:rPr>
          <w:rFonts w:ascii="Arial" w:hAnsi="Arial" w:cs="Arial"/>
        </w:rPr>
        <w:t xml:space="preserve">that the </w:t>
      </w:r>
      <w:r w:rsidRPr="00E24871">
        <w:rPr>
          <w:rFonts w:ascii="Arial" w:hAnsi="Arial" w:cs="Arial"/>
        </w:rPr>
        <w:t>Minutes of the</w:t>
      </w:r>
      <w:r w:rsidRPr="00E24871">
        <w:rPr>
          <w:rFonts w:ascii="Arial" w:hAnsi="Arial" w:cs="Arial"/>
          <w:b/>
        </w:rPr>
        <w:t xml:space="preserve"> </w:t>
      </w:r>
      <w:r w:rsidRPr="00E24871">
        <w:rPr>
          <w:rFonts w:ascii="Arial" w:hAnsi="Arial" w:cs="Arial"/>
        </w:rPr>
        <w:t xml:space="preserve">Parish Council meeting held on </w:t>
      </w:r>
      <w:r w:rsidR="008B4815">
        <w:rPr>
          <w:rFonts w:ascii="Arial" w:hAnsi="Arial" w:cs="Arial"/>
        </w:rPr>
        <w:t>10 September</w:t>
      </w:r>
      <w:r w:rsidR="003E3B2D" w:rsidRPr="00E24871">
        <w:rPr>
          <w:rFonts w:ascii="Arial" w:hAnsi="Arial" w:cs="Arial"/>
        </w:rPr>
        <w:t xml:space="preserve"> 2018</w:t>
      </w:r>
      <w:r w:rsidR="00B50BE1" w:rsidRPr="00E24871">
        <w:rPr>
          <w:rFonts w:ascii="Arial" w:hAnsi="Arial" w:cs="Arial"/>
        </w:rPr>
        <w:t xml:space="preserve"> </w:t>
      </w:r>
      <w:r w:rsidRPr="00E24871">
        <w:rPr>
          <w:rFonts w:ascii="Arial" w:hAnsi="Arial" w:cs="Arial"/>
        </w:rPr>
        <w:t xml:space="preserve">were confirmed as a correct record </w:t>
      </w:r>
      <w:r w:rsidR="00924BD8" w:rsidRPr="00E24871">
        <w:rPr>
          <w:rFonts w:ascii="Arial" w:hAnsi="Arial" w:cs="Arial"/>
        </w:rPr>
        <w:t xml:space="preserve">(subject to </w:t>
      </w:r>
      <w:r w:rsidR="002F3F3D">
        <w:rPr>
          <w:rFonts w:ascii="Arial" w:hAnsi="Arial" w:cs="Arial"/>
        </w:rPr>
        <w:t xml:space="preserve">a </w:t>
      </w:r>
      <w:r w:rsidR="008B4815">
        <w:rPr>
          <w:rFonts w:ascii="Arial" w:hAnsi="Arial" w:cs="Arial"/>
        </w:rPr>
        <w:t>minor</w:t>
      </w:r>
      <w:r w:rsidR="00675817" w:rsidRPr="00E24871">
        <w:rPr>
          <w:rFonts w:ascii="Arial" w:hAnsi="Arial" w:cs="Arial"/>
        </w:rPr>
        <w:t xml:space="preserve"> </w:t>
      </w:r>
      <w:r w:rsidR="00924BD8" w:rsidRPr="00E24871">
        <w:rPr>
          <w:rFonts w:ascii="Arial" w:hAnsi="Arial" w:cs="Arial"/>
        </w:rPr>
        <w:t xml:space="preserve">amendment) </w:t>
      </w:r>
      <w:r w:rsidRPr="00E24871">
        <w:rPr>
          <w:rFonts w:ascii="Arial" w:hAnsi="Arial" w:cs="Arial"/>
        </w:rPr>
        <w:t xml:space="preserve">under the </w:t>
      </w:r>
      <w:r w:rsidR="00B50BE1" w:rsidRPr="00E24871">
        <w:rPr>
          <w:rFonts w:ascii="Arial" w:hAnsi="Arial" w:cs="Arial"/>
        </w:rPr>
        <w:t xml:space="preserve">Parish Council </w:t>
      </w:r>
      <w:r w:rsidRPr="00E24871">
        <w:rPr>
          <w:rFonts w:ascii="Arial" w:hAnsi="Arial" w:cs="Arial"/>
        </w:rPr>
        <w:t xml:space="preserve">provisions for approval </w:t>
      </w:r>
      <w:r w:rsidR="00B50BE1" w:rsidRPr="00E24871">
        <w:rPr>
          <w:rFonts w:ascii="Arial" w:hAnsi="Arial" w:cs="Arial"/>
        </w:rPr>
        <w:t>a</w:t>
      </w:r>
      <w:r w:rsidRPr="00E24871">
        <w:rPr>
          <w:rFonts w:ascii="Arial" w:hAnsi="Arial" w:cs="Arial"/>
        </w:rPr>
        <w:t>nd signed by the Chairman</w:t>
      </w:r>
      <w:r w:rsidR="00F77489" w:rsidRPr="00E24871">
        <w:rPr>
          <w:rFonts w:ascii="Arial" w:hAnsi="Arial" w:cs="Arial"/>
        </w:rPr>
        <w:t>.</w:t>
      </w:r>
      <w:r w:rsidR="005517DA" w:rsidRPr="00E24871">
        <w:rPr>
          <w:rFonts w:ascii="Arial" w:hAnsi="Arial" w:cs="Arial"/>
        </w:rPr>
        <w:t xml:space="preserve"> </w:t>
      </w:r>
    </w:p>
    <w:p w14:paraId="70278EA9" w14:textId="77777777" w:rsidR="00E24871" w:rsidRDefault="00E24871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5C402C28" w14:textId="5FB57875" w:rsidR="00A54562" w:rsidRDefault="00F77489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8B4815">
        <w:rPr>
          <w:rFonts w:ascii="Arial" w:hAnsi="Arial" w:cs="Arial"/>
          <w:b/>
        </w:rPr>
        <w:t>9</w:t>
      </w:r>
      <w:r w:rsidR="00B50BE1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E4758F">
        <w:rPr>
          <w:rFonts w:ascii="Arial" w:hAnsi="Arial" w:cs="Arial"/>
          <w:b/>
        </w:rPr>
        <w:tab/>
      </w:r>
      <w:r w:rsidR="00E24871">
        <w:rPr>
          <w:rFonts w:ascii="Arial" w:hAnsi="Arial" w:cs="Arial"/>
          <w:b/>
        </w:rPr>
        <w:t>Improving Our Village</w:t>
      </w:r>
    </w:p>
    <w:p w14:paraId="63DB05E8" w14:textId="5CD6A617" w:rsidR="00F95D6A" w:rsidRPr="00675817" w:rsidRDefault="00E24871" w:rsidP="0067581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Christmas</w:t>
      </w:r>
    </w:p>
    <w:p w14:paraId="4BA19C9E" w14:textId="711E434F" w:rsidR="00E24871" w:rsidRDefault="008B4815" w:rsidP="008B4815">
      <w:pPr>
        <w:pStyle w:val="ListParagraph"/>
        <w:numPr>
          <w:ilvl w:val="0"/>
          <w:numId w:val="47"/>
        </w:numPr>
        <w:rPr>
          <w:rFonts w:ascii="Arial" w:hAnsi="Arial" w:cs="Arial"/>
          <w:b/>
        </w:rPr>
      </w:pPr>
      <w:r w:rsidRPr="008B4815">
        <w:rPr>
          <w:rFonts w:ascii="Arial" w:hAnsi="Arial" w:cs="Arial"/>
        </w:rPr>
        <w:t>Tree and Lights</w:t>
      </w:r>
      <w:r>
        <w:rPr>
          <w:rFonts w:ascii="Arial" w:hAnsi="Arial" w:cs="Arial"/>
        </w:rPr>
        <w:t xml:space="preserve"> – the </w:t>
      </w:r>
      <w:r w:rsidR="00FF08FC" w:rsidRPr="008B481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hairman updated the Council on the latest position and it was </w:t>
      </w:r>
      <w:r w:rsidR="00675817" w:rsidRPr="008B4815">
        <w:rPr>
          <w:rFonts w:ascii="Arial" w:hAnsi="Arial" w:cs="Arial"/>
          <w:b/>
        </w:rPr>
        <w:t xml:space="preserve">Resolved: </w:t>
      </w:r>
    </w:p>
    <w:p w14:paraId="31091BD8" w14:textId="3DC10CD3" w:rsidR="008B4815" w:rsidRDefault="008B4815" w:rsidP="008B4815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8B4815">
        <w:rPr>
          <w:rFonts w:ascii="Arial" w:hAnsi="Arial" w:cs="Arial"/>
        </w:rPr>
        <w:t>To put up the fencing the Chairman has obtained, free of charge, around the tree to ensure safety</w:t>
      </w:r>
    </w:p>
    <w:p w14:paraId="3215CBCD" w14:textId="5A5189F2" w:rsidR="008B4815" w:rsidRDefault="008B4815" w:rsidP="008B4815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Tailby </w:t>
      </w:r>
      <w:r w:rsidR="002F3F3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oversee the positioning of the tree and ensure access available from car park</w:t>
      </w:r>
    </w:p>
    <w:p w14:paraId="46A720EC" w14:textId="3368CFAF" w:rsidR="008B4815" w:rsidRDefault="008B4815" w:rsidP="008B4815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Npower to be nominated as electricity supplier</w:t>
      </w:r>
    </w:p>
    <w:p w14:paraId="56F43EB2" w14:textId="2B93DC2D" w:rsidR="008B4815" w:rsidRDefault="00534D08" w:rsidP="008B4815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accept the offer of a </w:t>
      </w:r>
      <w:r w:rsidR="008B4815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(RM) to collect the decorations from the school head teacher</w:t>
      </w:r>
      <w:r w:rsidR="008B4815">
        <w:rPr>
          <w:rFonts w:ascii="Arial" w:hAnsi="Arial" w:cs="Arial"/>
        </w:rPr>
        <w:t xml:space="preserve"> </w:t>
      </w:r>
    </w:p>
    <w:p w14:paraId="5BA79FD0" w14:textId="43FC732C" w:rsidR="00FF08FC" w:rsidRDefault="00534D08" w:rsidP="00720B4A">
      <w:pPr>
        <w:pStyle w:val="ListParagraph"/>
        <w:numPr>
          <w:ilvl w:val="0"/>
          <w:numId w:val="47"/>
        </w:num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34D08">
        <w:rPr>
          <w:rFonts w:ascii="Arial" w:hAnsi="Arial" w:cs="Arial"/>
        </w:rPr>
        <w:t xml:space="preserve">Switch On – Councillor Clark read out a letter from the resident group organising the evening switch on and entertainment </w:t>
      </w:r>
      <w:r>
        <w:rPr>
          <w:rFonts w:ascii="Arial" w:hAnsi="Arial" w:cs="Arial"/>
        </w:rPr>
        <w:t>with</w:t>
      </w:r>
      <w:r w:rsidRPr="00534D08">
        <w:rPr>
          <w:rFonts w:ascii="Arial" w:hAnsi="Arial" w:cs="Arial"/>
        </w:rPr>
        <w:t xml:space="preserve"> their recommendation that these take place on Saturday 1 December.</w:t>
      </w:r>
      <w:r w:rsidRPr="00534D08">
        <w:rPr>
          <w:rFonts w:ascii="Arial" w:hAnsi="Arial" w:cs="Arial"/>
          <w:u w:val="single"/>
        </w:rPr>
        <w:t xml:space="preserve"> </w:t>
      </w:r>
      <w:r w:rsidRPr="00534D08">
        <w:rPr>
          <w:rFonts w:ascii="Arial" w:hAnsi="Arial" w:cs="Arial"/>
        </w:rPr>
        <w:t xml:space="preserve">The Council thanked residents for all their organising and the Crossings Club for their support and it was </w:t>
      </w:r>
      <w:r w:rsidRPr="00534D08">
        <w:rPr>
          <w:rFonts w:ascii="Arial" w:hAnsi="Arial" w:cs="Arial"/>
          <w:b/>
        </w:rPr>
        <w:t xml:space="preserve">Resolved: </w:t>
      </w:r>
      <w:r w:rsidRPr="00534D08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agree that the switch on will be at 6.30pm on </w:t>
      </w:r>
      <w:r w:rsidRPr="00534D08">
        <w:rPr>
          <w:rFonts w:ascii="Arial" w:hAnsi="Arial" w:cs="Arial"/>
        </w:rPr>
        <w:t xml:space="preserve">1 December 2018 </w:t>
      </w:r>
    </w:p>
    <w:p w14:paraId="60CDE544" w14:textId="25AF96CE" w:rsidR="00B63347" w:rsidRPr="008A166F" w:rsidRDefault="00C36A3C" w:rsidP="008A166F">
      <w:pPr>
        <w:autoSpaceDE w:val="0"/>
        <w:autoSpaceDN w:val="0"/>
        <w:adjustRightInd w:val="0"/>
        <w:outlineLvl w:val="0"/>
        <w:rPr>
          <w:rFonts w:ascii="Arial" w:hAnsi="Arial" w:cs="Arial"/>
          <w:u w:val="single"/>
        </w:rPr>
      </w:pPr>
      <w:r w:rsidRPr="008A166F">
        <w:rPr>
          <w:rFonts w:ascii="Arial" w:hAnsi="Arial" w:cs="Arial"/>
          <w:u w:val="single"/>
        </w:rPr>
        <w:t>SOV</w:t>
      </w:r>
    </w:p>
    <w:p w14:paraId="55E14C2D" w14:textId="0A70F5FC" w:rsidR="00C36A3C" w:rsidRDefault="00C36A3C" w:rsidP="0024054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534D08">
        <w:rPr>
          <w:rFonts w:ascii="Arial" w:hAnsi="Arial" w:cs="Arial"/>
        </w:rPr>
        <w:t xml:space="preserve">noted </w:t>
      </w:r>
      <w:r>
        <w:rPr>
          <w:rFonts w:ascii="Arial" w:hAnsi="Arial" w:cs="Arial"/>
        </w:rPr>
        <w:t>the SOV list</w:t>
      </w:r>
      <w:r w:rsidR="00534D08">
        <w:rPr>
          <w:rFonts w:ascii="Arial" w:hAnsi="Arial" w:cs="Arial"/>
        </w:rPr>
        <w:t>.</w:t>
      </w:r>
    </w:p>
    <w:p w14:paraId="00609510" w14:textId="77777777" w:rsidR="008A166F" w:rsidRDefault="008A166F" w:rsidP="008A166F">
      <w:pPr>
        <w:spacing w:after="10" w:line="249" w:lineRule="auto"/>
        <w:ind w:left="360"/>
        <w:jc w:val="both"/>
        <w:rPr>
          <w:rFonts w:ascii="Arial" w:hAnsi="Arial" w:cs="Arial"/>
        </w:rPr>
      </w:pPr>
    </w:p>
    <w:p w14:paraId="6F1D9D37" w14:textId="13F729C6" w:rsidR="008A166F" w:rsidRDefault="004C2AFC" w:rsidP="008A166F">
      <w:pPr>
        <w:spacing w:after="10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A166F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8A166F">
        <w:rPr>
          <w:rFonts w:ascii="Arial" w:hAnsi="Arial" w:cs="Arial"/>
          <w:b/>
        </w:rPr>
        <w:t>/2018</w:t>
      </w:r>
      <w:r w:rsidR="008A16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Environmental Matters</w:t>
      </w:r>
    </w:p>
    <w:p w14:paraId="6F5E8FBB" w14:textId="5EACE2A0" w:rsidR="008A166F" w:rsidRDefault="004C2AFC" w:rsidP="004C2AFC">
      <w:pPr>
        <w:pStyle w:val="ListParagraph"/>
        <w:numPr>
          <w:ilvl w:val="0"/>
          <w:numId w:val="49"/>
        </w:numPr>
        <w:spacing w:after="10" w:line="249" w:lineRule="auto"/>
        <w:jc w:val="both"/>
        <w:rPr>
          <w:rFonts w:ascii="Arial" w:hAnsi="Arial" w:cs="Arial"/>
        </w:rPr>
      </w:pPr>
      <w:r w:rsidRPr="004C2AFC">
        <w:rPr>
          <w:rFonts w:ascii="Arial" w:hAnsi="Arial" w:cs="Arial"/>
          <w:b/>
        </w:rPr>
        <w:t>Allotment Site</w:t>
      </w:r>
      <w:r w:rsidRPr="004C2AFC">
        <w:rPr>
          <w:rFonts w:ascii="Arial" w:hAnsi="Arial" w:cs="Arial"/>
        </w:rPr>
        <w:t xml:space="preserve"> - Councillor Cope updated the Council on the site and it was </w:t>
      </w:r>
      <w:r w:rsidRPr="004C2AFC">
        <w:rPr>
          <w:rFonts w:ascii="Arial" w:hAnsi="Arial" w:cs="Arial"/>
          <w:b/>
        </w:rPr>
        <w:t xml:space="preserve">Resolved: </w:t>
      </w:r>
      <w:r w:rsidRPr="004C2AFC">
        <w:rPr>
          <w:rFonts w:ascii="Arial" w:hAnsi="Arial" w:cs="Arial"/>
        </w:rPr>
        <w:t>that she establish costs of a petrol strimmer.</w:t>
      </w:r>
    </w:p>
    <w:p w14:paraId="33167CCB" w14:textId="62A9873E" w:rsidR="004C2AFC" w:rsidRDefault="004C2AFC" w:rsidP="00013ECC">
      <w:pPr>
        <w:pStyle w:val="ListParagraph"/>
        <w:numPr>
          <w:ilvl w:val="0"/>
          <w:numId w:val="49"/>
        </w:numPr>
        <w:spacing w:after="10" w:line="249" w:lineRule="auto"/>
        <w:jc w:val="both"/>
        <w:rPr>
          <w:rFonts w:ascii="Arial" w:hAnsi="Arial" w:cs="Arial"/>
        </w:rPr>
      </w:pPr>
      <w:r w:rsidRPr="004C2AFC">
        <w:rPr>
          <w:rFonts w:ascii="Arial" w:hAnsi="Arial" w:cs="Arial"/>
          <w:b/>
        </w:rPr>
        <w:t>Floral Displays</w:t>
      </w:r>
      <w:r>
        <w:rPr>
          <w:rFonts w:ascii="Arial" w:hAnsi="Arial" w:cs="Arial"/>
          <w:b/>
        </w:rPr>
        <w:t xml:space="preserve"> </w:t>
      </w:r>
      <w:r w:rsidRPr="004C2AFC">
        <w:rPr>
          <w:rFonts w:ascii="Arial" w:hAnsi="Arial" w:cs="Arial"/>
        </w:rPr>
        <w:t>- the Council noted that these had been lovely throughout the summer and noted that the Chairman would begin planting for the coming spring</w:t>
      </w:r>
      <w:r>
        <w:rPr>
          <w:rFonts w:ascii="Arial" w:hAnsi="Arial" w:cs="Arial"/>
        </w:rPr>
        <w:t>.</w:t>
      </w:r>
    </w:p>
    <w:p w14:paraId="3C9818C8" w14:textId="6DA34354" w:rsidR="00982C8E" w:rsidRPr="004C2AFC" w:rsidRDefault="004C2AFC" w:rsidP="00013ECC">
      <w:pPr>
        <w:pStyle w:val="ListParagraph"/>
        <w:numPr>
          <w:ilvl w:val="0"/>
          <w:numId w:val="49"/>
        </w:numPr>
        <w:spacing w:after="10" w:line="24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Skip Initiative</w:t>
      </w:r>
      <w:r w:rsidRPr="004C2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4C2AFC">
        <w:rPr>
          <w:rFonts w:ascii="Arial" w:hAnsi="Arial" w:cs="Arial"/>
        </w:rPr>
        <w:t>The Council</w:t>
      </w:r>
      <w:r>
        <w:rPr>
          <w:rFonts w:ascii="Arial" w:hAnsi="Arial" w:cs="Arial"/>
          <w:b/>
        </w:rPr>
        <w:t xml:space="preserve"> </w:t>
      </w:r>
      <w:r w:rsidRPr="004C2AFC"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to book the next skip for Saturday 1</w:t>
      </w:r>
      <w:r w:rsidR="005E3C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January 2019.</w:t>
      </w:r>
    </w:p>
    <w:p w14:paraId="1BFCBAD2" w14:textId="77777777" w:rsidR="002F3F3D" w:rsidRDefault="002F3F3D" w:rsidP="004C2AFC">
      <w:pPr>
        <w:spacing w:after="10" w:line="249" w:lineRule="auto"/>
        <w:jc w:val="both"/>
        <w:rPr>
          <w:rFonts w:ascii="Arial" w:hAnsi="Arial" w:cs="Arial"/>
        </w:rPr>
      </w:pPr>
    </w:p>
    <w:p w14:paraId="593BCEF8" w14:textId="0525F38A" w:rsidR="004C2AFC" w:rsidRPr="004C2AFC" w:rsidRDefault="004C2AFC" w:rsidP="004C2AFC">
      <w:pPr>
        <w:spacing w:after="10" w:line="249" w:lineRule="auto"/>
        <w:jc w:val="both"/>
        <w:rPr>
          <w:rFonts w:ascii="Arial" w:hAnsi="Arial" w:cs="Arial"/>
        </w:rPr>
      </w:pPr>
      <w:r w:rsidRPr="004C2AFC">
        <w:rPr>
          <w:rFonts w:ascii="Arial" w:hAnsi="Arial" w:cs="Arial"/>
        </w:rPr>
        <w:t>Councillor Smith left the meeting at 20.20pm</w:t>
      </w:r>
    </w:p>
    <w:p w14:paraId="3DFD7527" w14:textId="77777777" w:rsidR="004C2AFC" w:rsidRDefault="004C2AFC" w:rsidP="005621CC">
      <w:pPr>
        <w:spacing w:after="10" w:line="249" w:lineRule="auto"/>
        <w:jc w:val="both"/>
        <w:rPr>
          <w:rFonts w:ascii="Arial" w:hAnsi="Arial" w:cs="Arial"/>
          <w:b/>
        </w:rPr>
      </w:pPr>
    </w:p>
    <w:p w14:paraId="21EAF868" w14:textId="4D552905" w:rsidR="006D2BD4" w:rsidRDefault="005621CC" w:rsidP="005621CC">
      <w:pPr>
        <w:spacing w:after="10" w:line="24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C2AFC">
        <w:rPr>
          <w:rFonts w:ascii="Arial" w:hAnsi="Arial" w:cs="Arial"/>
          <w:b/>
        </w:rPr>
        <w:t>1</w:t>
      </w:r>
      <w:r w:rsidR="00C36A3C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C36A3C">
        <w:rPr>
          <w:rFonts w:ascii="Arial" w:hAnsi="Arial" w:cs="Arial"/>
          <w:b/>
        </w:rPr>
        <w:tab/>
      </w:r>
      <w:r w:rsidR="00725154">
        <w:rPr>
          <w:rFonts w:ascii="Arial" w:hAnsi="Arial" w:cs="Arial"/>
          <w:b/>
        </w:rPr>
        <w:t>Chairman’s Announcements</w:t>
      </w:r>
    </w:p>
    <w:p w14:paraId="49386D19" w14:textId="5192CB7B" w:rsidR="00725154" w:rsidRPr="00725154" w:rsidRDefault="00FF08FC" w:rsidP="007251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F3056F">
        <w:rPr>
          <w:rFonts w:ascii="Arial" w:hAnsi="Arial" w:cs="Arial"/>
        </w:rPr>
        <w:t xml:space="preserve"> Chairman </w:t>
      </w:r>
      <w:r w:rsidR="00D0155D">
        <w:rPr>
          <w:rFonts w:ascii="Arial" w:hAnsi="Arial" w:cs="Arial"/>
        </w:rPr>
        <w:t xml:space="preserve">wished everyone a </w:t>
      </w:r>
      <w:r w:rsidR="00D0155D" w:rsidRPr="00E60B6D">
        <w:rPr>
          <w:rFonts w:ascii="Arial" w:hAnsi="Arial" w:cs="Arial"/>
        </w:rPr>
        <w:t>M</w:t>
      </w:r>
      <w:r w:rsidR="004C2AFC" w:rsidRPr="00E60B6D">
        <w:rPr>
          <w:rFonts w:ascii="Arial" w:hAnsi="Arial" w:cs="Arial"/>
        </w:rPr>
        <w:t xml:space="preserve">erry </w:t>
      </w:r>
      <w:r w:rsidR="004C2AFC">
        <w:rPr>
          <w:rFonts w:ascii="Arial" w:hAnsi="Arial" w:cs="Arial"/>
        </w:rPr>
        <w:t>Christmas and a prosperous New Year.</w:t>
      </w:r>
    </w:p>
    <w:p w14:paraId="70D850C6" w14:textId="77777777" w:rsidR="00725154" w:rsidRDefault="00725154" w:rsidP="0072515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1660781A" w14:textId="356B11CB" w:rsidR="00046E6F" w:rsidRPr="008E5E4F" w:rsidRDefault="002B6505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C2AFC">
        <w:rPr>
          <w:rFonts w:ascii="Arial" w:hAnsi="Arial" w:cs="Arial"/>
          <w:b/>
        </w:rPr>
        <w:t>2</w:t>
      </w:r>
      <w:r w:rsidR="00F3056F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ab/>
      </w:r>
      <w:r w:rsidR="00046E6F" w:rsidRPr="008E5E4F">
        <w:rPr>
          <w:rFonts w:ascii="Arial" w:hAnsi="Arial" w:cs="Arial"/>
          <w:b/>
        </w:rPr>
        <w:t>Report of the Clerk</w:t>
      </w:r>
    </w:p>
    <w:p w14:paraId="0DEC43A8" w14:textId="77777777" w:rsidR="00046E6F" w:rsidRPr="00CD2C1F" w:rsidRDefault="00046E6F" w:rsidP="00583A0A">
      <w:pPr>
        <w:numPr>
          <w:ilvl w:val="0"/>
          <w:numId w:val="20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actions arising from the last meeting</w:t>
      </w:r>
    </w:p>
    <w:p w14:paraId="3BEC3F13" w14:textId="0BA54220" w:rsidR="00046E6F" w:rsidRPr="00583A0A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 xml:space="preserve">The Clerk updated the Council as to progress on the Action Plan and matters arising from the </w:t>
      </w:r>
      <w:r w:rsidR="005621CC">
        <w:rPr>
          <w:rFonts w:ascii="Arial" w:hAnsi="Arial" w:cs="Arial"/>
        </w:rPr>
        <w:t>last</w:t>
      </w:r>
      <w:r w:rsidRPr="00583A0A">
        <w:rPr>
          <w:rFonts w:ascii="Arial" w:hAnsi="Arial" w:cs="Arial"/>
        </w:rPr>
        <w:t xml:space="preserve"> meeting</w:t>
      </w:r>
    </w:p>
    <w:p w14:paraId="713C9AD5" w14:textId="76415CD9" w:rsidR="00046E6F" w:rsidRPr="00583A0A" w:rsidRDefault="00046E6F" w:rsidP="00583A0A">
      <w:pPr>
        <w:pStyle w:val="ListParagraph"/>
        <w:numPr>
          <w:ilvl w:val="0"/>
          <w:numId w:val="20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583A0A">
        <w:rPr>
          <w:rFonts w:ascii="Arial" w:hAnsi="Arial" w:cs="Arial"/>
          <w:b/>
        </w:rPr>
        <w:t>General Correspondence</w:t>
      </w:r>
    </w:p>
    <w:p w14:paraId="3D0CE2E7" w14:textId="77777777" w:rsidR="00046E6F" w:rsidRPr="00583A0A" w:rsidRDefault="00046E6F" w:rsidP="00583A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>Noted</w:t>
      </w:r>
    </w:p>
    <w:p w14:paraId="7CC64B74" w14:textId="6F693CE0" w:rsidR="00583A0A" w:rsidRDefault="00947B0C" w:rsidP="00583A0A">
      <w:pPr>
        <w:numPr>
          <w:ilvl w:val="0"/>
          <w:numId w:val="20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 Policy</w:t>
      </w:r>
    </w:p>
    <w:p w14:paraId="02E7774E" w14:textId="261BBAC7" w:rsidR="005621CC" w:rsidRDefault="005621CC" w:rsidP="00FF08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Clerk </w:t>
      </w:r>
      <w:r w:rsidR="00947B0C">
        <w:rPr>
          <w:rFonts w:ascii="Arial" w:hAnsi="Arial" w:cs="Arial"/>
          <w:color w:val="000000"/>
        </w:rPr>
        <w:t xml:space="preserve">reminded the Council that the Parish Council Facebook page should be used for any Council related activity </w:t>
      </w:r>
      <w:r w:rsidR="002F3F3D">
        <w:rPr>
          <w:rFonts w:ascii="Arial" w:hAnsi="Arial" w:cs="Arial"/>
          <w:color w:val="000000"/>
        </w:rPr>
        <w:t>rather than</w:t>
      </w:r>
      <w:r w:rsidR="00947B0C">
        <w:rPr>
          <w:rFonts w:ascii="Arial" w:hAnsi="Arial" w:cs="Arial"/>
          <w:color w:val="000000"/>
        </w:rPr>
        <w:t xml:space="preserve"> local community pages</w:t>
      </w:r>
      <w:r>
        <w:rPr>
          <w:rFonts w:ascii="Arial" w:hAnsi="Arial" w:cs="Arial"/>
          <w:color w:val="000000"/>
        </w:rPr>
        <w:t>.</w:t>
      </w:r>
    </w:p>
    <w:p w14:paraId="54AA88C9" w14:textId="64AAFD6F" w:rsidR="00016736" w:rsidRPr="005621CC" w:rsidRDefault="00947B0C" w:rsidP="005621C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Snow Warden Scheme 2018/19</w:t>
      </w:r>
    </w:p>
    <w:p w14:paraId="0432821C" w14:textId="692FF3D9" w:rsidR="005621CC" w:rsidRPr="005621CC" w:rsidRDefault="005621CC" w:rsidP="005621CC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947B0C">
        <w:rPr>
          <w:rFonts w:ascii="Arial" w:hAnsi="Arial" w:cs="Arial"/>
        </w:rPr>
        <w:t xml:space="preserve">lerk advised that Councillor Tailby would undertake this role again and it was agreed to request 1 tonne of grit. </w:t>
      </w:r>
    </w:p>
    <w:p w14:paraId="1E3C48E2" w14:textId="77777777" w:rsidR="00016736" w:rsidRDefault="00016736" w:rsidP="006B6EBD">
      <w:pPr>
        <w:rPr>
          <w:rFonts w:ascii="Arial" w:hAnsi="Arial" w:cs="Arial"/>
          <w:b/>
        </w:rPr>
      </w:pPr>
    </w:p>
    <w:p w14:paraId="145BEF20" w14:textId="0EE91AA2" w:rsidR="00016736" w:rsidRDefault="00215626" w:rsidP="00016736">
      <w:pPr>
        <w:spacing w:after="10" w:line="249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47B0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ab/>
      </w:r>
      <w:r w:rsidR="00F3056F">
        <w:rPr>
          <w:rFonts w:ascii="Arial" w:hAnsi="Arial" w:cs="Arial"/>
          <w:b/>
        </w:rPr>
        <w:t>Consultations</w:t>
      </w:r>
    </w:p>
    <w:p w14:paraId="4CBFF7DB" w14:textId="78DC8B22" w:rsidR="00F3056F" w:rsidRDefault="00947B0C" w:rsidP="00016736">
      <w:pPr>
        <w:rPr>
          <w:rFonts w:ascii="Arial" w:hAnsi="Arial" w:cs="Arial"/>
        </w:rPr>
      </w:pPr>
      <w:r>
        <w:rPr>
          <w:rFonts w:ascii="Arial" w:hAnsi="Arial" w:cs="Arial"/>
        </w:rPr>
        <w:t>Noted</w:t>
      </w:r>
    </w:p>
    <w:p w14:paraId="5D6800A2" w14:textId="77777777" w:rsidR="00493E7F" w:rsidRPr="00016736" w:rsidRDefault="00493E7F" w:rsidP="00016736">
      <w:pPr>
        <w:rPr>
          <w:rFonts w:ascii="Arial" w:hAnsi="Arial" w:cs="Arial"/>
        </w:rPr>
      </w:pPr>
    </w:p>
    <w:p w14:paraId="655A12AD" w14:textId="0A89114E" w:rsidR="006B6EBD" w:rsidRDefault="00493E7F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47B0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</w:t>
      </w:r>
      <w:r w:rsidR="00E1350C">
        <w:rPr>
          <w:rFonts w:ascii="Arial" w:hAnsi="Arial" w:cs="Arial"/>
          <w:b/>
        </w:rPr>
        <w:t>/</w:t>
      </w:r>
      <w:r w:rsidR="004D734E">
        <w:rPr>
          <w:rFonts w:ascii="Arial" w:hAnsi="Arial" w:cs="Arial"/>
          <w:b/>
        </w:rPr>
        <w:t>2018</w:t>
      </w:r>
      <w:r w:rsidR="006B6EBD">
        <w:rPr>
          <w:rFonts w:ascii="Arial" w:hAnsi="Arial" w:cs="Arial"/>
          <w:b/>
        </w:rPr>
        <w:tab/>
        <w:t>Derbyshire Association of Local Councils</w:t>
      </w:r>
    </w:p>
    <w:p w14:paraId="24CC141E" w14:textId="46645740" w:rsidR="00201D97" w:rsidRDefault="008705DB" w:rsidP="00493E7F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contents </w:t>
      </w:r>
      <w:r w:rsidR="00201D97">
        <w:rPr>
          <w:rFonts w:ascii="Arial" w:hAnsi="Arial" w:cs="Arial"/>
        </w:rPr>
        <w:t xml:space="preserve">of Circulars </w:t>
      </w:r>
      <w:r w:rsidR="00215626">
        <w:rPr>
          <w:rFonts w:ascii="Arial" w:hAnsi="Arial" w:cs="Arial"/>
        </w:rPr>
        <w:t>1</w:t>
      </w:r>
      <w:r w:rsidR="00947B0C">
        <w:rPr>
          <w:rFonts w:ascii="Arial" w:hAnsi="Arial" w:cs="Arial"/>
        </w:rPr>
        <w:t>2</w:t>
      </w:r>
      <w:r w:rsidR="00D33AD7">
        <w:rPr>
          <w:rFonts w:ascii="Arial" w:hAnsi="Arial" w:cs="Arial"/>
        </w:rPr>
        <w:t>/18</w:t>
      </w:r>
      <w:r w:rsidR="00201D97">
        <w:rPr>
          <w:rFonts w:ascii="Arial" w:hAnsi="Arial" w:cs="Arial"/>
        </w:rPr>
        <w:t xml:space="preserve"> </w:t>
      </w:r>
      <w:r w:rsidR="00947B0C">
        <w:rPr>
          <w:rFonts w:ascii="Arial" w:hAnsi="Arial" w:cs="Arial"/>
        </w:rPr>
        <w:t xml:space="preserve">to </w:t>
      </w:r>
      <w:r w:rsidR="00215626">
        <w:rPr>
          <w:rFonts w:ascii="Arial" w:hAnsi="Arial" w:cs="Arial"/>
        </w:rPr>
        <w:t>1</w:t>
      </w:r>
      <w:r w:rsidR="00947B0C">
        <w:rPr>
          <w:rFonts w:ascii="Arial" w:hAnsi="Arial" w:cs="Arial"/>
        </w:rPr>
        <w:t>4</w:t>
      </w:r>
      <w:r w:rsidR="00201D97">
        <w:rPr>
          <w:rFonts w:ascii="Arial" w:hAnsi="Arial" w:cs="Arial"/>
        </w:rPr>
        <w:t>/18</w:t>
      </w:r>
    </w:p>
    <w:p w14:paraId="4B8B727B" w14:textId="7CA2E60E" w:rsidR="006B6EBD" w:rsidRDefault="00493E7F" w:rsidP="00201D97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F83311" w14:textId="0EC71823" w:rsidR="00493E7F" w:rsidRDefault="00B23978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670B">
        <w:rPr>
          <w:rFonts w:ascii="Arial" w:hAnsi="Arial" w:cs="Arial"/>
          <w:b/>
        </w:rPr>
        <w:t>5</w:t>
      </w:r>
      <w:r w:rsidR="00493E7F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ab/>
      </w:r>
      <w:r w:rsidR="00493E7F">
        <w:rPr>
          <w:rFonts w:ascii="Arial" w:hAnsi="Arial" w:cs="Arial"/>
          <w:b/>
        </w:rPr>
        <w:t>Finance</w:t>
      </w:r>
    </w:p>
    <w:p w14:paraId="3EFB6F2B" w14:textId="4B6E6D3F" w:rsidR="006B6EBD" w:rsidRPr="00946147" w:rsidRDefault="006B6EBD" w:rsidP="008B5F41">
      <w:pPr>
        <w:pStyle w:val="ListParagraph"/>
        <w:numPr>
          <w:ilvl w:val="1"/>
          <w:numId w:val="1"/>
        </w:numPr>
        <w:ind w:right="-514"/>
        <w:rPr>
          <w:rFonts w:ascii="Arial" w:hAnsi="Arial" w:cs="Arial"/>
          <w:b/>
        </w:rPr>
      </w:pPr>
      <w:r w:rsidRPr="00946147">
        <w:rPr>
          <w:rFonts w:ascii="Arial" w:hAnsi="Arial" w:cs="Arial"/>
          <w:b/>
        </w:rPr>
        <w:t xml:space="preserve">Accounts for Payment up to </w:t>
      </w:r>
      <w:r w:rsidR="0072670B">
        <w:rPr>
          <w:rFonts w:ascii="Arial" w:hAnsi="Arial" w:cs="Arial"/>
          <w:b/>
        </w:rPr>
        <w:t>16 November</w:t>
      </w:r>
      <w:r w:rsidR="00215626">
        <w:rPr>
          <w:rFonts w:ascii="Arial" w:hAnsi="Arial" w:cs="Arial"/>
          <w:b/>
        </w:rPr>
        <w:t xml:space="preserve"> 2018</w:t>
      </w:r>
    </w:p>
    <w:p w14:paraId="4EE4A008" w14:textId="25188B40" w:rsidR="006B6EBD" w:rsidRDefault="006B6EBD" w:rsidP="00240540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8441B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considered the </w:t>
      </w:r>
      <w:r w:rsidRPr="008278B1">
        <w:rPr>
          <w:rFonts w:ascii="Arial" w:hAnsi="Arial" w:cs="Arial"/>
        </w:rPr>
        <w:t xml:space="preserve">payments, </w:t>
      </w:r>
      <w:r>
        <w:rPr>
          <w:rFonts w:ascii="Arial" w:hAnsi="Arial" w:cs="Arial"/>
        </w:rPr>
        <w:t xml:space="preserve">as attached at Schedule </w:t>
      </w:r>
      <w:r w:rsidR="00F219E7">
        <w:rPr>
          <w:rFonts w:ascii="Arial" w:hAnsi="Arial" w:cs="Arial"/>
        </w:rPr>
        <w:t>1</w:t>
      </w:r>
      <w:r w:rsidR="00240540">
        <w:rPr>
          <w:rFonts w:ascii="Arial" w:hAnsi="Arial" w:cs="Arial"/>
        </w:rPr>
        <w:t xml:space="preserve"> and </w:t>
      </w:r>
      <w:r w:rsidRPr="009B7E1D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</w:t>
      </w:r>
      <w:r w:rsidR="005A0096">
        <w:rPr>
          <w:rFonts w:ascii="Arial" w:hAnsi="Arial" w:cs="Arial"/>
        </w:rPr>
        <w:t>this</w:t>
      </w:r>
      <w:r w:rsidR="005A0096" w:rsidRPr="009B7E1D">
        <w:rPr>
          <w:rFonts w:ascii="Arial" w:hAnsi="Arial" w:cs="Arial"/>
        </w:rPr>
        <w:t xml:space="preserve"> schedule</w:t>
      </w:r>
      <w:r w:rsidR="005A0096">
        <w:rPr>
          <w:rFonts w:ascii="Arial" w:hAnsi="Arial" w:cs="Arial"/>
        </w:rPr>
        <w:t xml:space="preserve"> of accounts</w:t>
      </w:r>
      <w:r w:rsidRPr="009B7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9B7E1D">
        <w:rPr>
          <w:rFonts w:ascii="Arial" w:hAnsi="Arial" w:cs="Arial"/>
        </w:rPr>
        <w:t>be initialled and approved</w:t>
      </w:r>
      <w:r>
        <w:rPr>
          <w:rFonts w:ascii="Arial" w:hAnsi="Arial" w:cs="Arial"/>
        </w:rPr>
        <w:t xml:space="preserve"> by the Chairman</w:t>
      </w:r>
      <w:r w:rsidRPr="009B7E1D">
        <w:rPr>
          <w:rFonts w:ascii="Arial" w:hAnsi="Arial" w:cs="Arial"/>
        </w:rPr>
        <w:t>, with cheque</w:t>
      </w:r>
      <w:r w:rsidR="00493E7F">
        <w:rPr>
          <w:rFonts w:ascii="Arial" w:hAnsi="Arial" w:cs="Arial"/>
        </w:rPr>
        <w:t>s</w:t>
      </w:r>
      <w:r w:rsidRPr="009B7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signed by the Members.</w:t>
      </w:r>
    </w:p>
    <w:p w14:paraId="02B87B99" w14:textId="5343762D" w:rsidR="0088744E" w:rsidRDefault="00637C64" w:rsidP="00637C6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required by C</w:t>
      </w:r>
      <w:r w:rsidR="0088744E">
        <w:rPr>
          <w:rFonts w:ascii="Arial" w:hAnsi="Arial" w:cs="Arial"/>
          <w:b/>
        </w:rPr>
        <w:t>o-op Bank</w:t>
      </w:r>
    </w:p>
    <w:p w14:paraId="71C8FDB1" w14:textId="0EB6BE43" w:rsidR="00EF626C" w:rsidRDefault="00EF626C" w:rsidP="00EF626C">
      <w:pPr>
        <w:rPr>
          <w:rFonts w:ascii="Arial" w:hAnsi="Arial" w:cs="Arial"/>
        </w:rPr>
      </w:pPr>
      <w:r w:rsidRPr="00EF626C">
        <w:rPr>
          <w:rFonts w:ascii="Arial" w:hAnsi="Arial" w:cs="Arial"/>
        </w:rPr>
        <w:t xml:space="preserve">The Clerk advised what details the bank </w:t>
      </w:r>
      <w:r w:rsidR="002F3F3D">
        <w:rPr>
          <w:rFonts w:ascii="Arial" w:hAnsi="Arial" w:cs="Arial"/>
        </w:rPr>
        <w:t>required,</w:t>
      </w:r>
      <w:r w:rsidR="0030075B">
        <w:rPr>
          <w:rFonts w:ascii="Arial" w:hAnsi="Arial" w:cs="Arial"/>
        </w:rPr>
        <w:t xml:space="preserve"> </w:t>
      </w:r>
      <w:r w:rsidR="0072670B">
        <w:rPr>
          <w:rFonts w:ascii="Arial" w:hAnsi="Arial" w:cs="Arial"/>
        </w:rPr>
        <w:t xml:space="preserve">and it was </w:t>
      </w:r>
      <w:r w:rsidR="0072670B">
        <w:rPr>
          <w:rFonts w:ascii="Arial" w:hAnsi="Arial" w:cs="Arial"/>
          <w:b/>
        </w:rPr>
        <w:t xml:space="preserve">Resolved: </w:t>
      </w:r>
      <w:r w:rsidR="0072670B">
        <w:rPr>
          <w:rFonts w:ascii="Arial" w:hAnsi="Arial" w:cs="Arial"/>
        </w:rPr>
        <w:t xml:space="preserve">that </w:t>
      </w:r>
      <w:r w:rsidR="0030075B">
        <w:rPr>
          <w:rFonts w:ascii="Arial" w:hAnsi="Arial" w:cs="Arial"/>
        </w:rPr>
        <w:t>these be provided to the Clerk.</w:t>
      </w:r>
    </w:p>
    <w:p w14:paraId="78A0B3F0" w14:textId="46431DE6" w:rsidR="0030075B" w:rsidRPr="002F3F3D" w:rsidRDefault="0030075B" w:rsidP="0030075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F3F3D">
        <w:rPr>
          <w:rFonts w:ascii="Arial" w:hAnsi="Arial" w:cs="Arial"/>
          <w:b/>
        </w:rPr>
        <w:t xml:space="preserve">2019/2020 Budget  </w:t>
      </w:r>
    </w:p>
    <w:p w14:paraId="17DEED94" w14:textId="17BADDAC" w:rsidR="0030075B" w:rsidRDefault="0030075B" w:rsidP="0030075B">
      <w:pPr>
        <w:rPr>
          <w:rFonts w:ascii="Arial" w:hAnsi="Arial"/>
        </w:rPr>
      </w:pPr>
      <w:r w:rsidRPr="00D11ADA">
        <w:rPr>
          <w:rFonts w:ascii="Arial" w:hAnsi="Arial"/>
        </w:rPr>
        <w:t xml:space="preserve">The Clerk presented the 2018/19 </w:t>
      </w:r>
      <w:r>
        <w:rPr>
          <w:rFonts w:ascii="Arial" w:hAnsi="Arial"/>
        </w:rPr>
        <w:t>end of year forecast and the</w:t>
      </w:r>
      <w:r>
        <w:rPr>
          <w:rFonts w:ascii="Arial" w:hAnsi="Arial" w:cs="Arial"/>
        </w:rPr>
        <w:t xml:space="preserve"> Council </w:t>
      </w:r>
      <w:r w:rsidRPr="00D11ADA">
        <w:rPr>
          <w:rFonts w:ascii="Arial" w:hAnsi="Arial"/>
        </w:rPr>
        <w:t xml:space="preserve">discussed the budget </w:t>
      </w:r>
      <w:r>
        <w:rPr>
          <w:rFonts w:ascii="Arial" w:hAnsi="Arial"/>
        </w:rPr>
        <w:t xml:space="preserve">requirements for 2019/2020, noting the potential charges </w:t>
      </w:r>
      <w:r w:rsidR="00145A67">
        <w:rPr>
          <w:rFonts w:ascii="Arial" w:hAnsi="Arial"/>
        </w:rPr>
        <w:t xml:space="preserve">of £2,415 </w:t>
      </w:r>
      <w:r>
        <w:rPr>
          <w:rFonts w:ascii="Arial" w:hAnsi="Arial"/>
        </w:rPr>
        <w:t xml:space="preserve">for the Parish </w:t>
      </w:r>
      <w:r w:rsidR="008D02D8">
        <w:rPr>
          <w:rFonts w:ascii="Arial" w:hAnsi="Arial"/>
        </w:rPr>
        <w:t xml:space="preserve">Council </w:t>
      </w:r>
      <w:r w:rsidR="00145A67">
        <w:rPr>
          <w:rFonts w:ascii="Arial" w:hAnsi="Arial"/>
        </w:rPr>
        <w:t xml:space="preserve">election next May. Following a </w:t>
      </w:r>
      <w:r w:rsidR="002F3F3D">
        <w:rPr>
          <w:rFonts w:ascii="Arial" w:hAnsi="Arial"/>
        </w:rPr>
        <w:t>debate,</w:t>
      </w:r>
      <w:r w:rsidR="00145A67">
        <w:rPr>
          <w:rFonts w:ascii="Arial" w:hAnsi="Arial"/>
        </w:rPr>
        <w:t xml:space="preserve"> it is </w:t>
      </w:r>
      <w:r w:rsidR="00145A67">
        <w:rPr>
          <w:rFonts w:ascii="Arial" w:hAnsi="Arial"/>
          <w:b/>
        </w:rPr>
        <w:t xml:space="preserve">Resolved: </w:t>
      </w:r>
      <w:r w:rsidR="00145A67">
        <w:rPr>
          <w:rFonts w:ascii="Arial" w:hAnsi="Arial"/>
        </w:rPr>
        <w:t>to increase the Parish precept by £2,000 in 2019/20.</w:t>
      </w:r>
    </w:p>
    <w:p w14:paraId="143FDB26" w14:textId="6FAAC60A" w:rsidR="00145A67" w:rsidRDefault="00145A67" w:rsidP="00145A6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F3F3D">
        <w:rPr>
          <w:rFonts w:ascii="Arial" w:hAnsi="Arial" w:cs="Arial"/>
          <w:b/>
        </w:rPr>
        <w:t>S137 Applications</w:t>
      </w:r>
    </w:p>
    <w:p w14:paraId="6E4267F6" w14:textId="0330CA6C" w:rsidR="00145A67" w:rsidRPr="00145A67" w:rsidRDefault="00145A67" w:rsidP="00145A67">
      <w:pPr>
        <w:rPr>
          <w:rFonts w:ascii="Arial" w:hAnsi="Arial" w:cs="Arial"/>
          <w:b/>
        </w:rPr>
      </w:pPr>
      <w:r>
        <w:rPr>
          <w:rFonts w:ascii="Arial" w:hAnsi="Arial" w:cs="Arial"/>
        </w:rPr>
        <w:t>There were no S137 applications for consideration</w:t>
      </w:r>
      <w:r w:rsidR="00A739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Council discussed how S137 and other grant monies awarded were spent and it was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that Councillors should ensure any monies awarded to projects they are involved in are spent in the parish and not outside.</w:t>
      </w:r>
      <w:r>
        <w:rPr>
          <w:rFonts w:ascii="Arial" w:hAnsi="Arial" w:cs="Arial"/>
          <w:b/>
        </w:rPr>
        <w:t xml:space="preserve"> </w:t>
      </w:r>
    </w:p>
    <w:p w14:paraId="506F8A47" w14:textId="77777777" w:rsidR="00A86283" w:rsidRPr="00A86283" w:rsidRDefault="00A86283" w:rsidP="00946147">
      <w:pPr>
        <w:ind w:left="57"/>
        <w:rPr>
          <w:rFonts w:ascii="Arial" w:hAnsi="Arial" w:cs="Arial"/>
          <w:b/>
        </w:rPr>
      </w:pPr>
    </w:p>
    <w:p w14:paraId="6218985D" w14:textId="0D474DD7" w:rsidR="006B6EBD" w:rsidRPr="00DF2271" w:rsidRDefault="00215626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F3F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145A6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ab/>
      </w:r>
      <w:r w:rsidR="006B6EBD">
        <w:rPr>
          <w:rFonts w:ascii="Arial" w:hAnsi="Arial" w:cs="Arial"/>
          <w:b/>
        </w:rPr>
        <w:t>Planning Applications</w:t>
      </w:r>
    </w:p>
    <w:p w14:paraId="41B4227E" w14:textId="77777777" w:rsidR="00A7391A" w:rsidRDefault="0009047B" w:rsidP="00A7391A">
      <w:pPr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A7391A">
        <w:rPr>
          <w:rFonts w:ascii="Arial" w:hAnsi="Arial" w:cs="Arial"/>
        </w:rPr>
        <w:t>None</w:t>
      </w:r>
      <w:r w:rsidR="00145A67" w:rsidRPr="00A7391A">
        <w:rPr>
          <w:rFonts w:ascii="Arial" w:hAnsi="Arial" w:cs="Arial"/>
        </w:rPr>
        <w:t xml:space="preserve">.  </w:t>
      </w:r>
    </w:p>
    <w:p w14:paraId="04345DAE" w14:textId="410DA60C" w:rsidR="006B6EBD" w:rsidRDefault="00145A67" w:rsidP="00A7391A">
      <w:pPr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A7391A">
        <w:rPr>
          <w:rFonts w:ascii="Arial" w:hAnsi="Arial" w:cs="Arial"/>
        </w:rPr>
        <w:t>In response to the comments made by A Cadman</w:t>
      </w:r>
      <w:r w:rsidR="00A7391A">
        <w:rPr>
          <w:rFonts w:ascii="Arial" w:hAnsi="Arial" w:cs="Arial"/>
        </w:rPr>
        <w:t xml:space="preserve">, </w:t>
      </w:r>
      <w:r w:rsidRPr="00A7391A">
        <w:rPr>
          <w:rFonts w:ascii="Arial" w:hAnsi="Arial" w:cs="Arial"/>
        </w:rPr>
        <w:t xml:space="preserve">the Council </w:t>
      </w:r>
      <w:r w:rsidR="00A7391A" w:rsidRPr="00A7391A">
        <w:rPr>
          <w:rFonts w:ascii="Arial" w:eastAsiaTheme="minorHAnsi" w:hAnsi="Arial" w:cs="Arial"/>
          <w:color w:val="000000"/>
        </w:rPr>
        <w:t xml:space="preserve">share his concern and care </w:t>
      </w:r>
      <w:r w:rsidR="00A7391A">
        <w:rPr>
          <w:rFonts w:ascii="Arial" w:eastAsiaTheme="minorHAnsi" w:hAnsi="Arial" w:cs="Arial"/>
          <w:color w:val="000000"/>
        </w:rPr>
        <w:t xml:space="preserve">very much </w:t>
      </w:r>
      <w:r w:rsidR="00A7391A" w:rsidRPr="00A7391A">
        <w:rPr>
          <w:rFonts w:ascii="Arial" w:eastAsiaTheme="minorHAnsi" w:hAnsi="Arial" w:cs="Arial"/>
          <w:bCs/>
          <w:color w:val="000000"/>
        </w:rPr>
        <w:t xml:space="preserve">that the integrity of </w:t>
      </w:r>
      <w:r w:rsidR="00A7391A">
        <w:rPr>
          <w:rFonts w:ascii="Arial" w:eastAsiaTheme="minorHAnsi" w:hAnsi="Arial" w:cs="Arial"/>
          <w:color w:val="000000"/>
        </w:rPr>
        <w:t xml:space="preserve">Ironville House </w:t>
      </w:r>
      <w:r w:rsidR="00A7391A">
        <w:rPr>
          <w:rFonts w:ascii="Arial" w:eastAsiaTheme="minorHAnsi" w:hAnsi="Arial" w:cs="Arial"/>
          <w:bCs/>
          <w:color w:val="000000"/>
        </w:rPr>
        <w:t xml:space="preserve">is </w:t>
      </w:r>
      <w:r w:rsidR="00A7391A" w:rsidRPr="00A7391A">
        <w:rPr>
          <w:rFonts w:ascii="Arial" w:eastAsiaTheme="minorHAnsi" w:hAnsi="Arial" w:cs="Arial"/>
          <w:bCs/>
          <w:color w:val="000000"/>
        </w:rPr>
        <w:t>maintained.</w:t>
      </w:r>
      <w:r w:rsidR="00A7391A" w:rsidRPr="00A7391A">
        <w:rPr>
          <w:rFonts w:ascii="Arial" w:eastAsiaTheme="minorHAnsi" w:hAnsi="Arial" w:cs="Arial"/>
          <w:color w:val="000000"/>
        </w:rPr>
        <w:t xml:space="preserve"> </w:t>
      </w:r>
      <w:r w:rsidR="00A7391A">
        <w:rPr>
          <w:rFonts w:ascii="Arial" w:eastAsiaTheme="minorHAnsi" w:hAnsi="Arial" w:cs="Arial"/>
          <w:color w:val="000000"/>
        </w:rPr>
        <w:t xml:space="preserve">The Council thanked him for understanding the limitations of the Parish Council powers in this matter and </w:t>
      </w:r>
      <w:r w:rsidR="00A7391A">
        <w:rPr>
          <w:rFonts w:ascii="Arial" w:eastAsiaTheme="minorHAnsi" w:hAnsi="Arial" w:cs="Arial"/>
          <w:b/>
          <w:color w:val="000000"/>
        </w:rPr>
        <w:t xml:space="preserve">Resolved: </w:t>
      </w:r>
      <w:r w:rsidR="00A7391A" w:rsidRPr="00A7391A">
        <w:rPr>
          <w:rFonts w:ascii="Arial" w:eastAsiaTheme="minorHAnsi" w:hAnsi="Arial" w:cs="Arial"/>
          <w:color w:val="000000"/>
        </w:rPr>
        <w:t xml:space="preserve">to </w:t>
      </w:r>
      <w:r w:rsidR="00A7391A">
        <w:rPr>
          <w:rFonts w:ascii="Arial" w:eastAsiaTheme="minorHAnsi" w:hAnsi="Arial" w:cs="Arial"/>
          <w:color w:val="000000"/>
        </w:rPr>
        <w:t xml:space="preserve">challenge the quality of AVBC </w:t>
      </w:r>
      <w:r w:rsidR="00A7391A">
        <w:rPr>
          <w:rFonts w:ascii="Arial" w:eastAsiaTheme="minorHAnsi" w:hAnsi="Arial" w:cs="Arial"/>
          <w:color w:val="000000"/>
        </w:rPr>
        <w:lastRenderedPageBreak/>
        <w:t>monitoring given the state of repair of the gutter and urge the Borough to issue an urgent works order.</w:t>
      </w:r>
    </w:p>
    <w:p w14:paraId="2373A624" w14:textId="77777777" w:rsidR="0009047B" w:rsidRDefault="0009047B" w:rsidP="006B6EBD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</w:p>
    <w:p w14:paraId="67FA8618" w14:textId="2AC6074F" w:rsidR="006B6EBD" w:rsidRDefault="00A7391A" w:rsidP="006B6EBD">
      <w:pPr>
        <w:tabs>
          <w:tab w:val="left" w:pos="0"/>
        </w:tabs>
        <w:ind w:right="4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F3F3D">
        <w:rPr>
          <w:rFonts w:ascii="Arial" w:hAnsi="Arial" w:cs="Arial"/>
          <w:b/>
        </w:rPr>
        <w:t>7</w:t>
      </w:r>
      <w:r w:rsidR="0009047B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="0009047B">
        <w:rPr>
          <w:rFonts w:ascii="Arial" w:hAnsi="Arial" w:cs="Arial"/>
          <w:b/>
        </w:rPr>
        <w:tab/>
      </w:r>
      <w:r w:rsidR="006B6EBD">
        <w:rPr>
          <w:rFonts w:ascii="Arial" w:hAnsi="Arial" w:cs="Arial"/>
          <w:b/>
        </w:rPr>
        <w:t>Items for information only</w:t>
      </w:r>
    </w:p>
    <w:p w14:paraId="10F7352B" w14:textId="104F318A" w:rsidR="00870E28" w:rsidRPr="00215626" w:rsidRDefault="00870E28" w:rsidP="00870E28">
      <w:pPr>
        <w:pStyle w:val="ListParagraph"/>
        <w:numPr>
          <w:ilvl w:val="0"/>
          <w:numId w:val="3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215626">
        <w:rPr>
          <w:rFonts w:ascii="Arial" w:hAnsi="Arial" w:cs="Arial"/>
        </w:rPr>
        <w:t>Reports from representatives on outside bodies</w:t>
      </w:r>
    </w:p>
    <w:p w14:paraId="72983D24" w14:textId="1452975D" w:rsidR="00A8441B" w:rsidRPr="00820B1B" w:rsidRDefault="00A7391A" w:rsidP="00820B1B">
      <w:pPr>
        <w:pStyle w:val="ListParagraph"/>
        <w:numPr>
          <w:ilvl w:val="0"/>
          <w:numId w:val="50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820B1B">
        <w:rPr>
          <w:rFonts w:ascii="Arial" w:hAnsi="Arial" w:cs="Arial"/>
        </w:rPr>
        <w:t xml:space="preserve">Councillor Whitehouse advised the council that the civic carol service would be held on 23 December at 6pm in Ironville Church. Sherry and mince pies will be </w:t>
      </w:r>
      <w:r w:rsidR="002F3F3D" w:rsidRPr="00820B1B">
        <w:rPr>
          <w:rFonts w:ascii="Arial" w:hAnsi="Arial" w:cs="Arial"/>
        </w:rPr>
        <w:t>provided,</w:t>
      </w:r>
      <w:r w:rsidRPr="00820B1B">
        <w:rPr>
          <w:rFonts w:ascii="Arial" w:hAnsi="Arial" w:cs="Arial"/>
        </w:rPr>
        <w:t xml:space="preserve"> and all are welcome.</w:t>
      </w:r>
    </w:p>
    <w:p w14:paraId="171B35C9" w14:textId="2E501617" w:rsidR="006047EF" w:rsidRPr="00820B1B" w:rsidRDefault="006047EF" w:rsidP="00820B1B">
      <w:pPr>
        <w:pStyle w:val="ListParagraph"/>
        <w:numPr>
          <w:ilvl w:val="0"/>
          <w:numId w:val="50"/>
        </w:num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820B1B">
        <w:rPr>
          <w:rFonts w:ascii="Arial" w:hAnsi="Arial" w:cs="Arial"/>
        </w:rPr>
        <w:t xml:space="preserve">Councillor Daniel presented a cash donation of £100 </w:t>
      </w:r>
      <w:r w:rsidR="00820B1B" w:rsidRPr="00820B1B">
        <w:rPr>
          <w:rFonts w:ascii="Arial" w:hAnsi="Arial" w:cs="Arial"/>
        </w:rPr>
        <w:t xml:space="preserve">towards the village Christmas Tree lights </w:t>
      </w:r>
      <w:r w:rsidRPr="00820B1B">
        <w:rPr>
          <w:rFonts w:ascii="Arial" w:hAnsi="Arial" w:cs="Arial"/>
        </w:rPr>
        <w:t xml:space="preserve">from </w:t>
      </w:r>
      <w:r w:rsidR="00820B1B" w:rsidRPr="00820B1B">
        <w:rPr>
          <w:rFonts w:ascii="Arial" w:hAnsi="Arial" w:cs="Arial"/>
        </w:rPr>
        <w:t>Ironville Community Diner which was gratefully accepted by the Parish Council</w:t>
      </w:r>
      <w:r w:rsidRPr="00820B1B">
        <w:rPr>
          <w:rFonts w:ascii="Arial" w:hAnsi="Arial" w:cs="Arial"/>
        </w:rPr>
        <w:t xml:space="preserve"> </w:t>
      </w:r>
    </w:p>
    <w:p w14:paraId="6B70C0C2" w14:textId="52E215A4" w:rsidR="00334DE6" w:rsidRDefault="00334DE6" w:rsidP="00A8441B">
      <w:pPr>
        <w:numPr>
          <w:ilvl w:val="0"/>
          <w:numId w:val="5"/>
        </w:numPr>
        <w:spacing w:after="120"/>
        <w:ind w:left="587"/>
        <w:rPr>
          <w:rFonts w:ascii="Arial" w:hAnsi="Arial" w:cs="Arial"/>
        </w:rPr>
      </w:pPr>
      <w:r>
        <w:rPr>
          <w:rFonts w:ascii="Arial" w:hAnsi="Arial" w:cs="Arial"/>
        </w:rPr>
        <w:t>To receive any other items for information only and items to be included on the next agenda</w:t>
      </w:r>
    </w:p>
    <w:p w14:paraId="466513E3" w14:textId="33F1853A" w:rsidR="00A7391A" w:rsidRDefault="00A7391A" w:rsidP="00A7391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 of providing a petrol strimmer for allotment users to manage the site.</w:t>
      </w:r>
    </w:p>
    <w:p w14:paraId="73093E51" w14:textId="77777777" w:rsidR="008C27C8" w:rsidRDefault="008C27C8" w:rsidP="00A945E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</w:p>
    <w:p w14:paraId="2E31AAAF" w14:textId="1CBAE782" w:rsidR="00A945E5" w:rsidRDefault="00A945E5" w:rsidP="00A945E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7391A">
        <w:rPr>
          <w:rFonts w:ascii="Arial" w:hAnsi="Arial" w:cs="Arial"/>
          <w:b/>
        </w:rPr>
        <w:t>1</w:t>
      </w:r>
      <w:r w:rsidR="002F3F3D">
        <w:rPr>
          <w:rFonts w:ascii="Arial" w:hAnsi="Arial" w:cs="Arial"/>
          <w:b/>
        </w:rPr>
        <w:t>8</w:t>
      </w:r>
      <w:r w:rsidR="00F60A6B">
        <w:rPr>
          <w:rFonts w:ascii="Arial" w:hAnsi="Arial" w:cs="Arial"/>
          <w:b/>
        </w:rPr>
        <w:t>/</w:t>
      </w:r>
      <w:r w:rsidR="00654F2C">
        <w:rPr>
          <w:rFonts w:ascii="Arial" w:hAnsi="Arial" w:cs="Arial"/>
          <w:b/>
        </w:rPr>
        <w:t>11</w:t>
      </w:r>
      <w:r w:rsidR="00EE062B">
        <w:rPr>
          <w:rFonts w:ascii="Arial" w:hAnsi="Arial" w:cs="Arial"/>
          <w:b/>
        </w:rPr>
        <w:t>/2018</w:t>
      </w:r>
      <w:r w:rsidRPr="00A945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278B1">
        <w:rPr>
          <w:rFonts w:ascii="Arial" w:hAnsi="Arial" w:cs="Arial"/>
          <w:b/>
        </w:rPr>
        <w:t xml:space="preserve">Date and Time of Next </w:t>
      </w:r>
      <w:r w:rsidR="00952385">
        <w:rPr>
          <w:rFonts w:ascii="Arial" w:hAnsi="Arial" w:cs="Arial"/>
          <w:b/>
        </w:rPr>
        <w:t>M</w:t>
      </w:r>
      <w:r w:rsidRPr="008278B1">
        <w:rPr>
          <w:rFonts w:ascii="Arial" w:hAnsi="Arial" w:cs="Arial"/>
          <w:b/>
        </w:rPr>
        <w:t xml:space="preserve">eeting </w:t>
      </w:r>
    </w:p>
    <w:p w14:paraId="0467C589" w14:textId="11E704AA" w:rsidR="00A945E5" w:rsidRPr="00A945E5" w:rsidRDefault="00A945E5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A945E5">
        <w:rPr>
          <w:rFonts w:ascii="Arial" w:hAnsi="Arial" w:cs="Arial"/>
        </w:rPr>
        <w:t>It was</w:t>
      </w:r>
      <w:r>
        <w:rPr>
          <w:rFonts w:ascii="Arial" w:hAnsi="Arial" w:cs="Arial"/>
          <w:b/>
        </w:rPr>
        <w:t xml:space="preserve"> </w:t>
      </w:r>
      <w:r w:rsidRPr="008278B1">
        <w:rPr>
          <w:rFonts w:ascii="Arial" w:hAnsi="Arial" w:cs="Arial"/>
          <w:b/>
        </w:rPr>
        <w:t xml:space="preserve">Resolved: </w:t>
      </w:r>
      <w:r w:rsidRPr="008278B1">
        <w:rPr>
          <w:rFonts w:ascii="Arial" w:hAnsi="Arial" w:cs="Arial"/>
        </w:rPr>
        <w:t xml:space="preserve">that the next </w:t>
      </w:r>
      <w:r w:rsidRPr="00E60B6D">
        <w:rPr>
          <w:rFonts w:ascii="Arial" w:hAnsi="Arial" w:cs="Arial"/>
        </w:rPr>
        <w:t xml:space="preserve">meeting </w:t>
      </w:r>
      <w:r w:rsidRPr="008278B1">
        <w:rPr>
          <w:rFonts w:ascii="Arial" w:hAnsi="Arial" w:cs="Arial"/>
        </w:rPr>
        <w:t>of the Parish Coun</w:t>
      </w:r>
      <w:r>
        <w:rPr>
          <w:rFonts w:ascii="Arial" w:hAnsi="Arial" w:cs="Arial"/>
        </w:rPr>
        <w:t xml:space="preserve">cil will be held </w:t>
      </w:r>
      <w:r w:rsidR="0009047B">
        <w:rPr>
          <w:rFonts w:ascii="Arial" w:hAnsi="Arial" w:cs="Arial"/>
        </w:rPr>
        <w:t xml:space="preserve">on </w:t>
      </w:r>
      <w:r w:rsidR="00A7391A">
        <w:rPr>
          <w:rFonts w:ascii="Arial" w:hAnsi="Arial" w:cs="Arial"/>
        </w:rPr>
        <w:t>21 January 2019</w:t>
      </w:r>
      <w:r w:rsidR="0009047B">
        <w:rPr>
          <w:rFonts w:ascii="Arial" w:hAnsi="Arial" w:cs="Arial"/>
        </w:rPr>
        <w:t xml:space="preserve"> @ 7pm </w:t>
      </w:r>
      <w:r>
        <w:rPr>
          <w:rFonts w:ascii="Arial" w:hAnsi="Arial" w:cs="Arial"/>
        </w:rPr>
        <w:t xml:space="preserve">at the Community Room, Victoria Crescent, Ironville. </w:t>
      </w:r>
    </w:p>
    <w:p w14:paraId="63A88D66" w14:textId="3981C64B" w:rsidR="00215626" w:rsidRDefault="00215626" w:rsidP="003E3B2D">
      <w:pPr>
        <w:spacing w:after="10" w:line="249" w:lineRule="auto"/>
        <w:jc w:val="both"/>
        <w:rPr>
          <w:rFonts w:ascii="Arial" w:hAnsi="Arial" w:cs="Arial"/>
        </w:rPr>
      </w:pPr>
    </w:p>
    <w:p w14:paraId="64091BBE" w14:textId="77777777" w:rsidR="00215626" w:rsidRDefault="00215626" w:rsidP="00215626">
      <w:pPr>
        <w:pStyle w:val="Heading1"/>
        <w:tabs>
          <w:tab w:val="center" w:pos="2491"/>
        </w:tabs>
        <w:ind w:left="0"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 2 - Confidential Information </w:t>
      </w:r>
    </w:p>
    <w:p w14:paraId="2E0FEEE7" w14:textId="6A5C1376" w:rsidR="00385B68" w:rsidRPr="00A7391A" w:rsidRDefault="00A7391A" w:rsidP="00A7391A">
      <w:pPr>
        <w:spacing w:after="10" w:line="249" w:lineRule="auto"/>
        <w:jc w:val="both"/>
        <w:rPr>
          <w:rFonts w:ascii="Arial" w:hAnsi="Arial" w:cs="Arial"/>
        </w:rPr>
      </w:pPr>
      <w:r w:rsidRPr="00A7391A">
        <w:rPr>
          <w:rFonts w:ascii="Arial" w:hAnsi="Arial" w:cs="Arial"/>
        </w:rPr>
        <w:t>None</w:t>
      </w:r>
    </w:p>
    <w:p w14:paraId="1A817AF4" w14:textId="105947F2" w:rsidR="00215626" w:rsidRDefault="00215626" w:rsidP="00215626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closed at 20.</w:t>
      </w:r>
      <w:r w:rsidR="002F3F3D">
        <w:rPr>
          <w:rFonts w:ascii="Arial" w:hAnsi="Arial" w:cs="Arial"/>
        </w:rPr>
        <w:t>4</w:t>
      </w:r>
      <w:r>
        <w:rPr>
          <w:rFonts w:ascii="Arial" w:hAnsi="Arial" w:cs="Arial"/>
        </w:rPr>
        <w:t>3pm</w:t>
      </w:r>
    </w:p>
    <w:p w14:paraId="74569AE9" w14:textId="77777777" w:rsidR="00215626" w:rsidRDefault="00215626" w:rsidP="00215626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16329" w:type="dxa"/>
        <w:tblLook w:val="04A0" w:firstRow="1" w:lastRow="0" w:firstColumn="1" w:lastColumn="0" w:noHBand="0" w:noVBand="1"/>
      </w:tblPr>
      <w:tblGrid>
        <w:gridCol w:w="6963"/>
        <w:gridCol w:w="2016"/>
        <w:gridCol w:w="2597"/>
        <w:gridCol w:w="1107"/>
        <w:gridCol w:w="976"/>
        <w:gridCol w:w="1107"/>
        <w:gridCol w:w="1563"/>
      </w:tblGrid>
      <w:tr w:rsidR="00F219E7" w:rsidRPr="00F219E7" w14:paraId="3A8D4D66" w14:textId="77777777" w:rsidTr="00385B68">
        <w:trPr>
          <w:trHeight w:val="360"/>
        </w:trPr>
        <w:tc>
          <w:tcPr>
            <w:tcW w:w="16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34A" w14:textId="0914D659" w:rsidR="00F219E7" w:rsidRPr="00EF626C" w:rsidRDefault="00F219E7" w:rsidP="00EF626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F626C">
              <w:rPr>
                <w:rFonts w:ascii="Arial" w:hAnsi="Arial" w:cs="Arial"/>
                <w:b/>
                <w:bCs/>
                <w:color w:val="000000"/>
                <w:u w:val="single"/>
              </w:rPr>
              <w:t>Schedule 1 PAYMENTS</w:t>
            </w:r>
          </w:p>
          <w:tbl>
            <w:tblPr>
              <w:tblW w:w="16113" w:type="dxa"/>
              <w:tblLook w:val="04A0" w:firstRow="1" w:lastRow="0" w:firstColumn="1" w:lastColumn="0" w:noHBand="0" w:noVBand="1"/>
            </w:tblPr>
            <w:tblGrid>
              <w:gridCol w:w="8392"/>
              <w:gridCol w:w="2156"/>
              <w:gridCol w:w="2375"/>
              <w:gridCol w:w="1107"/>
              <w:gridCol w:w="976"/>
              <w:gridCol w:w="1107"/>
            </w:tblGrid>
            <w:tr w:rsidR="005349FE" w:rsidRPr="005349FE" w14:paraId="43EB2210" w14:textId="77777777" w:rsidTr="00EF626C">
              <w:trPr>
                <w:trHeight w:val="300"/>
              </w:trPr>
              <w:tc>
                <w:tcPr>
                  <w:tcW w:w="8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80E39" w14:textId="656AC18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6662B" w14:textId="4C5B4B76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A41B6" w14:textId="07546960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79E8A" w14:textId="2701B39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9C92E" w14:textId="227CC0E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7DAA2" w14:textId="044D3F2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6BEDC5" w14:textId="0CA6D021" w:rsidR="005349FE" w:rsidRPr="00F219E7" w:rsidRDefault="005349FE" w:rsidP="00F219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85B68" w:rsidRPr="00385B68" w14:paraId="3F86D6DC" w14:textId="77777777" w:rsidTr="002F3F3D">
        <w:trPr>
          <w:gridAfter w:val="1"/>
          <w:wAfter w:w="1563" w:type="dxa"/>
          <w:trHeight w:val="3046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460" w:type="dxa"/>
              <w:tblLook w:val="04A0" w:firstRow="1" w:lastRow="0" w:firstColumn="1" w:lastColumn="0" w:noHBand="0" w:noVBand="1"/>
            </w:tblPr>
            <w:tblGrid>
              <w:gridCol w:w="1700"/>
              <w:gridCol w:w="1700"/>
              <w:gridCol w:w="1012"/>
              <w:gridCol w:w="1140"/>
              <w:gridCol w:w="1195"/>
            </w:tblGrid>
            <w:tr w:rsidR="002F3F3D" w:rsidRPr="002F3F3D" w14:paraId="13143980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479D2" w14:textId="77777777" w:rsidR="002F3F3D" w:rsidRPr="002F3F3D" w:rsidRDefault="002F3F3D" w:rsidP="002F3F3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Payee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237B2" w14:textId="77777777" w:rsidR="002F3F3D" w:rsidRPr="002F3F3D" w:rsidRDefault="002F3F3D" w:rsidP="002F3F3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F694C" w14:textId="77777777" w:rsidR="002F3F3D" w:rsidRPr="002F3F3D" w:rsidRDefault="002F3F3D" w:rsidP="002F3F3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Nett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78D4F" w14:textId="53754544" w:rsidR="002F3F3D" w:rsidRPr="002F3F3D" w:rsidRDefault="002F3F3D" w:rsidP="002F3F3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2F3F3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4DD8D" w14:textId="77777777" w:rsidR="002F3F3D" w:rsidRPr="002F3F3D" w:rsidRDefault="002F3F3D" w:rsidP="002F3F3D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Gross</w:t>
                  </w:r>
                </w:p>
              </w:tc>
            </w:tr>
            <w:tr w:rsidR="002F3F3D" w:rsidRPr="002F3F3D" w14:paraId="51FCD807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E9DB9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Nick Lamb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57ADB" w14:textId="579D9D3E" w:rsidR="002F3F3D" w:rsidRPr="002F3F3D" w:rsidRDefault="002F3F3D" w:rsidP="002F3F3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Oc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/Nov Wages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6E353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£447.16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BB0BB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7DE02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£447.16</w:t>
                  </w:r>
                </w:p>
              </w:tc>
            </w:tr>
            <w:tr w:rsidR="002F3F3D" w:rsidRPr="002F3F3D" w14:paraId="7D0D4A71" w14:textId="77777777" w:rsidTr="002F3F3D">
              <w:trPr>
                <w:trHeight w:val="57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8748F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Kath Gruber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9C80FE" w14:textId="54A63AD9" w:rsidR="002F3F3D" w:rsidRPr="002F3F3D" w:rsidRDefault="002F3F3D" w:rsidP="002F3F3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Oc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/Nov Wages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719B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£477.02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C1F47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8A3B5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£477.02</w:t>
                  </w:r>
                </w:p>
              </w:tc>
            </w:tr>
            <w:tr w:rsidR="002F3F3D" w:rsidRPr="002F3F3D" w14:paraId="1C99102F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DBC47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HMRC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CA093" w14:textId="77777777" w:rsidR="002F3F3D" w:rsidRPr="002F3F3D" w:rsidRDefault="002F3F3D" w:rsidP="002F3F3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PAYE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8E466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£119.40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EE1FE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084F3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£119.40</w:t>
                  </w:r>
                </w:p>
              </w:tc>
            </w:tr>
            <w:tr w:rsidR="002F3F3D" w:rsidRPr="002F3F3D" w14:paraId="0A873796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EA47F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Spoilt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96707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5342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0CB0A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A2417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F3F3D" w:rsidRPr="002F3F3D" w14:paraId="555A4280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35EF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RBL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DCD64" w14:textId="77777777" w:rsidR="002F3F3D" w:rsidRPr="002F3F3D" w:rsidRDefault="002F3F3D" w:rsidP="002F3F3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Wreaths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D5EAD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£34.00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606FC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6E05D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£34.00</w:t>
                  </w:r>
                </w:p>
              </w:tc>
            </w:tr>
            <w:tr w:rsidR="002F3F3D" w:rsidRPr="002F3F3D" w14:paraId="40ED4896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605DD" w14:textId="77777777" w:rsidR="002F3F3D" w:rsidRPr="002F3F3D" w:rsidRDefault="002F3F3D" w:rsidP="002F3F3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Kath Gruber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BAF34" w14:textId="77777777" w:rsidR="002F3F3D" w:rsidRPr="002F3F3D" w:rsidRDefault="002F3F3D" w:rsidP="002F3F3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Oct/Nov expenses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D0F0D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£37.56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70FD5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73B5D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sz w:val="22"/>
                      <w:szCs w:val="22"/>
                    </w:rPr>
                    <w:t>£37.56</w:t>
                  </w:r>
                </w:p>
              </w:tc>
            </w:tr>
            <w:tr w:rsidR="002F3F3D" w:rsidRPr="002F3F3D" w14:paraId="146370D9" w14:textId="77777777" w:rsidTr="002F3F3D">
              <w:trPr>
                <w:trHeight w:val="288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66840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A3D37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B11EA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B1AEA" w14:textId="77777777" w:rsidR="002F3F3D" w:rsidRPr="002F3F3D" w:rsidRDefault="002F3F3D" w:rsidP="002F3F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48C35" w14:textId="77777777" w:rsidR="002F3F3D" w:rsidRPr="002F3F3D" w:rsidRDefault="002F3F3D" w:rsidP="002F3F3D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F3F3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£1,115.14</w:t>
                  </w:r>
                </w:p>
              </w:tc>
            </w:tr>
          </w:tbl>
          <w:p w14:paraId="3CDC6743" w14:textId="5D267192" w:rsidR="00385B68" w:rsidRPr="00385B68" w:rsidRDefault="00385B68" w:rsidP="002F3F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3D58" w14:textId="56A6EEDD" w:rsidR="00385B68" w:rsidRPr="00385B68" w:rsidRDefault="00385B68" w:rsidP="0038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482A" w14:textId="45472D70" w:rsidR="00385B68" w:rsidRPr="00385B68" w:rsidRDefault="00385B68" w:rsidP="0038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3C03" w14:textId="1AA19E6B" w:rsidR="00385B68" w:rsidRPr="00385B68" w:rsidRDefault="00385B68" w:rsidP="00385B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273E" w14:textId="7C0D05BA" w:rsidR="00385B68" w:rsidRPr="00385B68" w:rsidRDefault="00385B68" w:rsidP="00385B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3B6E" w14:textId="4C29D63F" w:rsidR="00385B68" w:rsidRPr="00385B68" w:rsidRDefault="00385B68" w:rsidP="00385B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063704" w14:textId="6A0EE08E" w:rsidR="00634617" w:rsidRDefault="00634617" w:rsidP="008C27C8">
      <w:pPr>
        <w:ind w:right="-514"/>
        <w:outlineLvl w:val="0"/>
        <w:rPr>
          <w:rFonts w:ascii="Arial" w:hAnsi="Arial" w:cs="Arial"/>
          <w:b/>
          <w:u w:val="single"/>
        </w:rPr>
      </w:pPr>
    </w:p>
    <w:p w14:paraId="57C9A65D" w14:textId="6E002482" w:rsidR="00385B68" w:rsidRDefault="00385B68" w:rsidP="008C27C8">
      <w:pPr>
        <w:ind w:right="-514"/>
        <w:outlineLvl w:val="0"/>
        <w:rPr>
          <w:rFonts w:ascii="Arial" w:hAnsi="Arial" w:cs="Arial"/>
          <w:b/>
          <w:u w:val="single"/>
        </w:rPr>
      </w:pPr>
    </w:p>
    <w:sectPr w:rsidR="00385B68" w:rsidSect="006B6EBD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6EB3" w14:textId="77777777" w:rsidR="0086033E" w:rsidRDefault="0086033E" w:rsidP="006B6EBD">
      <w:r>
        <w:separator/>
      </w:r>
    </w:p>
  </w:endnote>
  <w:endnote w:type="continuationSeparator" w:id="0">
    <w:p w14:paraId="5233DA89" w14:textId="77777777" w:rsidR="0086033E" w:rsidRDefault="0086033E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14328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9A4B3B" w14:textId="77777777" w:rsidR="00637C64" w:rsidRPr="003B7D56" w:rsidRDefault="00637C64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>Signed</w:t>
        </w:r>
        <w:r w:rsidRPr="003B7D56">
          <w:rPr>
            <w:rFonts w:ascii="Arial" w:hAnsi="Arial" w:cs="Arial"/>
            <w:sz w:val="20"/>
            <w:szCs w:val="20"/>
          </w:rPr>
          <w:tab/>
        </w:r>
        <w:r w:rsidRPr="003B7D56">
          <w:rPr>
            <w:rFonts w:ascii="Arial" w:hAnsi="Arial" w:cs="Arial"/>
            <w:sz w:val="20"/>
            <w:szCs w:val="20"/>
          </w:rPr>
          <w:tab/>
          <w:t>(Chairman)</w:t>
        </w:r>
      </w:p>
      <w:p w14:paraId="3C4516A3" w14:textId="77777777" w:rsidR="00637C64" w:rsidRPr="003B7D56" w:rsidRDefault="00637C64" w:rsidP="003825F3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1823CE3" w14:textId="1A03CC46" w:rsidR="00637C64" w:rsidRPr="003B7D56" w:rsidRDefault="00637C64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 xml:space="preserve">Date </w:t>
        </w:r>
        <w:r w:rsidR="002F3F3D">
          <w:rPr>
            <w:rFonts w:ascii="Arial" w:hAnsi="Arial" w:cs="Arial"/>
            <w:sz w:val="20"/>
            <w:szCs w:val="20"/>
          </w:rPr>
          <w:t>2</w:t>
        </w:r>
        <w:r w:rsidR="00982C8E">
          <w:rPr>
            <w:rFonts w:ascii="Arial" w:hAnsi="Arial" w:cs="Arial"/>
            <w:sz w:val="20"/>
            <w:szCs w:val="20"/>
          </w:rPr>
          <w:t>1</w:t>
        </w:r>
        <w:r w:rsidR="002F3F3D">
          <w:rPr>
            <w:rFonts w:ascii="Arial" w:hAnsi="Arial" w:cs="Arial"/>
            <w:sz w:val="20"/>
            <w:szCs w:val="20"/>
          </w:rPr>
          <w:t xml:space="preserve"> January 2019</w:t>
        </w:r>
      </w:p>
    </w:sdtContent>
  </w:sdt>
  <w:p w14:paraId="3C66A9DB" w14:textId="0B77D1DB" w:rsidR="00637C64" w:rsidRPr="003B7D56" w:rsidRDefault="00637C64" w:rsidP="00C30C91">
    <w:pPr>
      <w:pStyle w:val="Footer"/>
      <w:jc w:val="right"/>
      <w:rPr>
        <w:rFonts w:ascii="Arial" w:hAnsi="Arial" w:cs="Arial"/>
        <w:sz w:val="20"/>
        <w:szCs w:val="20"/>
      </w:rPr>
    </w:pPr>
    <w:r w:rsidRPr="003B7D56">
      <w:rPr>
        <w:rFonts w:ascii="Arial" w:hAnsi="Arial" w:cs="Arial"/>
        <w:sz w:val="20"/>
        <w:szCs w:val="20"/>
      </w:rPr>
      <w:fldChar w:fldCharType="begin"/>
    </w:r>
    <w:r w:rsidRPr="003B7D56">
      <w:rPr>
        <w:rFonts w:ascii="Arial" w:hAnsi="Arial" w:cs="Arial"/>
        <w:sz w:val="20"/>
        <w:szCs w:val="20"/>
      </w:rPr>
      <w:instrText xml:space="preserve"> PAGE   \* MERGEFORMAT </w:instrText>
    </w:r>
    <w:r w:rsidRPr="003B7D56">
      <w:rPr>
        <w:rFonts w:ascii="Arial" w:hAnsi="Arial" w:cs="Arial"/>
        <w:sz w:val="20"/>
        <w:szCs w:val="20"/>
      </w:rPr>
      <w:fldChar w:fldCharType="separate"/>
    </w:r>
    <w:r w:rsidR="00D0155D">
      <w:rPr>
        <w:rFonts w:ascii="Arial" w:hAnsi="Arial" w:cs="Arial"/>
        <w:noProof/>
        <w:sz w:val="20"/>
        <w:szCs w:val="20"/>
      </w:rPr>
      <w:t>4</w:t>
    </w:r>
    <w:r w:rsidRPr="003B7D56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7464" w14:textId="77777777" w:rsidR="0086033E" w:rsidRDefault="0086033E" w:rsidP="006B6EBD">
      <w:r>
        <w:separator/>
      </w:r>
    </w:p>
  </w:footnote>
  <w:footnote w:type="continuationSeparator" w:id="0">
    <w:p w14:paraId="27633FD5" w14:textId="77777777" w:rsidR="0086033E" w:rsidRDefault="0086033E" w:rsidP="006B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91D" w14:textId="57118CE6" w:rsidR="00982C8E" w:rsidRDefault="0098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18C" w14:textId="575738A2" w:rsidR="00982C8E" w:rsidRDefault="0098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EB2D" w14:textId="4FB11222" w:rsidR="00982C8E" w:rsidRDefault="0098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52"/>
    <w:multiLevelType w:val="hybridMultilevel"/>
    <w:tmpl w:val="2B4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00E"/>
    <w:multiLevelType w:val="hybridMultilevel"/>
    <w:tmpl w:val="C49C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0D8"/>
    <w:multiLevelType w:val="hybridMultilevel"/>
    <w:tmpl w:val="08E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55E"/>
    <w:multiLevelType w:val="hybridMultilevel"/>
    <w:tmpl w:val="540481EE"/>
    <w:lvl w:ilvl="0" w:tplc="3774AC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A73C4"/>
    <w:multiLevelType w:val="hybridMultilevel"/>
    <w:tmpl w:val="0D96B4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F93113"/>
    <w:multiLevelType w:val="hybridMultilevel"/>
    <w:tmpl w:val="90D49D0E"/>
    <w:lvl w:ilvl="0" w:tplc="AC16369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F10B7"/>
    <w:multiLevelType w:val="hybridMultilevel"/>
    <w:tmpl w:val="35DC8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6020"/>
    <w:multiLevelType w:val="hybridMultilevel"/>
    <w:tmpl w:val="0F103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64F23"/>
    <w:multiLevelType w:val="hybridMultilevel"/>
    <w:tmpl w:val="CE227776"/>
    <w:lvl w:ilvl="0" w:tplc="3A007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2D1E"/>
    <w:multiLevelType w:val="hybridMultilevel"/>
    <w:tmpl w:val="29AE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521A"/>
    <w:multiLevelType w:val="hybridMultilevel"/>
    <w:tmpl w:val="838E6F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C03D3"/>
    <w:multiLevelType w:val="hybridMultilevel"/>
    <w:tmpl w:val="79E00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2C2A"/>
    <w:multiLevelType w:val="hybridMultilevel"/>
    <w:tmpl w:val="0716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3BEB"/>
    <w:multiLevelType w:val="hybridMultilevel"/>
    <w:tmpl w:val="A0264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66AB4"/>
    <w:multiLevelType w:val="hybridMultilevel"/>
    <w:tmpl w:val="5700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94946"/>
    <w:multiLevelType w:val="hybridMultilevel"/>
    <w:tmpl w:val="773826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463D"/>
    <w:multiLevelType w:val="hybridMultilevel"/>
    <w:tmpl w:val="4B600040"/>
    <w:lvl w:ilvl="0" w:tplc="2FD20F74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6509"/>
    <w:multiLevelType w:val="hybridMultilevel"/>
    <w:tmpl w:val="442CC5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47E0E"/>
    <w:multiLevelType w:val="hybridMultilevel"/>
    <w:tmpl w:val="7E54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D50B0"/>
    <w:multiLevelType w:val="hybridMultilevel"/>
    <w:tmpl w:val="A8BE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45C20"/>
    <w:multiLevelType w:val="hybridMultilevel"/>
    <w:tmpl w:val="01708BF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208A"/>
    <w:multiLevelType w:val="hybridMultilevel"/>
    <w:tmpl w:val="F75E7FAA"/>
    <w:lvl w:ilvl="0" w:tplc="3016187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5BCC">
      <w:start w:val="1"/>
      <w:numFmt w:val="lowerLetter"/>
      <w:lvlText w:val="(%2)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60A76">
      <w:start w:val="1"/>
      <w:numFmt w:val="lowerRoman"/>
      <w:lvlText w:val="%3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E50">
      <w:start w:val="1"/>
      <w:numFmt w:val="decimal"/>
      <w:lvlText w:val="%4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F9CC">
      <w:start w:val="1"/>
      <w:numFmt w:val="lowerLetter"/>
      <w:lvlText w:val="%5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CACB6">
      <w:start w:val="1"/>
      <w:numFmt w:val="lowerRoman"/>
      <w:lvlText w:val="%6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3E96">
      <w:start w:val="1"/>
      <w:numFmt w:val="decimal"/>
      <w:lvlText w:val="%7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231E">
      <w:start w:val="1"/>
      <w:numFmt w:val="lowerLetter"/>
      <w:lvlText w:val="%8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A71EE">
      <w:start w:val="1"/>
      <w:numFmt w:val="lowerRoman"/>
      <w:lvlText w:val="%9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847E5A"/>
    <w:multiLevelType w:val="hybridMultilevel"/>
    <w:tmpl w:val="7BB8D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2AC"/>
    <w:multiLevelType w:val="hybridMultilevel"/>
    <w:tmpl w:val="33B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9459B"/>
    <w:multiLevelType w:val="hybridMultilevel"/>
    <w:tmpl w:val="0B78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60091"/>
    <w:multiLevelType w:val="hybridMultilevel"/>
    <w:tmpl w:val="DFA4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E20A8"/>
    <w:multiLevelType w:val="hybridMultilevel"/>
    <w:tmpl w:val="1B143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133CD"/>
    <w:multiLevelType w:val="hybridMultilevel"/>
    <w:tmpl w:val="406E3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4EC3"/>
    <w:multiLevelType w:val="hybridMultilevel"/>
    <w:tmpl w:val="6A12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CE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07EDA"/>
    <w:multiLevelType w:val="hybridMultilevel"/>
    <w:tmpl w:val="064A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C56B8"/>
    <w:multiLevelType w:val="hybridMultilevel"/>
    <w:tmpl w:val="2F6E06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95CCA"/>
    <w:multiLevelType w:val="hybridMultilevel"/>
    <w:tmpl w:val="B63C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52ECC"/>
    <w:multiLevelType w:val="hybridMultilevel"/>
    <w:tmpl w:val="C4E4FD8C"/>
    <w:lvl w:ilvl="0" w:tplc="C7906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726CF"/>
    <w:multiLevelType w:val="hybridMultilevel"/>
    <w:tmpl w:val="7692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C206A"/>
    <w:multiLevelType w:val="hybridMultilevel"/>
    <w:tmpl w:val="CA2A336E"/>
    <w:lvl w:ilvl="0" w:tplc="6C54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FC0FAC"/>
    <w:multiLevelType w:val="hybridMultilevel"/>
    <w:tmpl w:val="20A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D4E09"/>
    <w:multiLevelType w:val="hybridMultilevel"/>
    <w:tmpl w:val="F074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20D1F"/>
    <w:multiLevelType w:val="hybridMultilevel"/>
    <w:tmpl w:val="13D2A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6A2308"/>
    <w:multiLevelType w:val="hybridMultilevel"/>
    <w:tmpl w:val="188031C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D06EA2"/>
    <w:multiLevelType w:val="hybridMultilevel"/>
    <w:tmpl w:val="1A7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1138"/>
    <w:multiLevelType w:val="hybridMultilevel"/>
    <w:tmpl w:val="F1F003A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F7AC67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3290A"/>
    <w:multiLevelType w:val="hybridMultilevel"/>
    <w:tmpl w:val="2F5A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30FEB"/>
    <w:multiLevelType w:val="hybridMultilevel"/>
    <w:tmpl w:val="FA065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13C7"/>
    <w:multiLevelType w:val="hybridMultilevel"/>
    <w:tmpl w:val="BB0A0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7086"/>
    <w:multiLevelType w:val="hybridMultilevel"/>
    <w:tmpl w:val="E0FE172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5201754"/>
    <w:multiLevelType w:val="hybridMultilevel"/>
    <w:tmpl w:val="376C9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EF1920"/>
    <w:multiLevelType w:val="hybridMultilevel"/>
    <w:tmpl w:val="C5FE3FC0"/>
    <w:lvl w:ilvl="0" w:tplc="AF2A8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A0761"/>
    <w:multiLevelType w:val="hybridMultilevel"/>
    <w:tmpl w:val="09B0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F54BA"/>
    <w:multiLevelType w:val="hybridMultilevel"/>
    <w:tmpl w:val="60482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2B0BE1"/>
    <w:multiLevelType w:val="hybridMultilevel"/>
    <w:tmpl w:val="5D944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19"/>
  </w:num>
  <w:num w:numId="4">
    <w:abstractNumId w:val="44"/>
  </w:num>
  <w:num w:numId="5">
    <w:abstractNumId w:val="14"/>
  </w:num>
  <w:num w:numId="6">
    <w:abstractNumId w:val="39"/>
  </w:num>
  <w:num w:numId="7">
    <w:abstractNumId w:val="41"/>
  </w:num>
  <w:num w:numId="8">
    <w:abstractNumId w:val="48"/>
  </w:num>
  <w:num w:numId="9">
    <w:abstractNumId w:val="21"/>
  </w:num>
  <w:num w:numId="10">
    <w:abstractNumId w:val="30"/>
  </w:num>
  <w:num w:numId="11">
    <w:abstractNumId w:val="28"/>
  </w:num>
  <w:num w:numId="12">
    <w:abstractNumId w:val="2"/>
  </w:num>
  <w:num w:numId="13">
    <w:abstractNumId w:val="11"/>
  </w:num>
  <w:num w:numId="14">
    <w:abstractNumId w:val="0"/>
  </w:num>
  <w:num w:numId="15">
    <w:abstractNumId w:val="20"/>
  </w:num>
  <w:num w:numId="16">
    <w:abstractNumId w:val="42"/>
  </w:num>
  <w:num w:numId="17">
    <w:abstractNumId w:val="35"/>
  </w:num>
  <w:num w:numId="18">
    <w:abstractNumId w:val="33"/>
  </w:num>
  <w:num w:numId="19">
    <w:abstractNumId w:val="23"/>
  </w:num>
  <w:num w:numId="20">
    <w:abstractNumId w:val="47"/>
  </w:num>
  <w:num w:numId="21">
    <w:abstractNumId w:val="12"/>
  </w:num>
  <w:num w:numId="22">
    <w:abstractNumId w:val="43"/>
  </w:num>
  <w:num w:numId="23">
    <w:abstractNumId w:val="34"/>
  </w:num>
  <w:num w:numId="24">
    <w:abstractNumId w:val="3"/>
  </w:num>
  <w:num w:numId="25">
    <w:abstractNumId w:val="32"/>
  </w:num>
  <w:num w:numId="26">
    <w:abstractNumId w:val="15"/>
  </w:num>
  <w:num w:numId="27">
    <w:abstractNumId w:val="7"/>
  </w:num>
  <w:num w:numId="28">
    <w:abstractNumId w:val="36"/>
  </w:num>
  <w:num w:numId="29">
    <w:abstractNumId w:val="10"/>
  </w:num>
  <w:num w:numId="30">
    <w:abstractNumId w:val="45"/>
  </w:num>
  <w:num w:numId="31">
    <w:abstractNumId w:val="24"/>
  </w:num>
  <w:num w:numId="32">
    <w:abstractNumId w:val="46"/>
  </w:num>
  <w:num w:numId="33">
    <w:abstractNumId w:val="16"/>
  </w:num>
  <w:num w:numId="34">
    <w:abstractNumId w:val="37"/>
  </w:num>
  <w:num w:numId="35">
    <w:abstractNumId w:val="13"/>
  </w:num>
  <w:num w:numId="36">
    <w:abstractNumId w:val="9"/>
  </w:num>
  <w:num w:numId="37">
    <w:abstractNumId w:val="29"/>
  </w:num>
  <w:num w:numId="38">
    <w:abstractNumId w:val="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7"/>
  </w:num>
  <w:num w:numId="42">
    <w:abstractNumId w:val="38"/>
  </w:num>
  <w:num w:numId="43">
    <w:abstractNumId w:val="49"/>
  </w:num>
  <w:num w:numId="44">
    <w:abstractNumId w:val="1"/>
  </w:num>
  <w:num w:numId="45">
    <w:abstractNumId w:val="18"/>
  </w:num>
  <w:num w:numId="46">
    <w:abstractNumId w:val="25"/>
  </w:num>
  <w:num w:numId="47">
    <w:abstractNumId w:val="6"/>
  </w:num>
  <w:num w:numId="48">
    <w:abstractNumId w:val="4"/>
  </w:num>
  <w:num w:numId="49">
    <w:abstractNumId w:val="8"/>
  </w:num>
  <w:num w:numId="5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BD"/>
    <w:rsid w:val="00014A74"/>
    <w:rsid w:val="00016736"/>
    <w:rsid w:val="00031F07"/>
    <w:rsid w:val="00033179"/>
    <w:rsid w:val="00036926"/>
    <w:rsid w:val="00036E3E"/>
    <w:rsid w:val="00046E6F"/>
    <w:rsid w:val="00046F22"/>
    <w:rsid w:val="0006561D"/>
    <w:rsid w:val="00080DCA"/>
    <w:rsid w:val="00085891"/>
    <w:rsid w:val="0009047B"/>
    <w:rsid w:val="00094649"/>
    <w:rsid w:val="000A28C1"/>
    <w:rsid w:val="000C428D"/>
    <w:rsid w:val="000C71DA"/>
    <w:rsid w:val="000D18EB"/>
    <w:rsid w:val="000E174A"/>
    <w:rsid w:val="000F3CB9"/>
    <w:rsid w:val="000F4D48"/>
    <w:rsid w:val="0010206B"/>
    <w:rsid w:val="001026C4"/>
    <w:rsid w:val="00133180"/>
    <w:rsid w:val="00145A67"/>
    <w:rsid w:val="00164F4F"/>
    <w:rsid w:val="001750A6"/>
    <w:rsid w:val="001777BE"/>
    <w:rsid w:val="001904EB"/>
    <w:rsid w:val="0019164E"/>
    <w:rsid w:val="001A1698"/>
    <w:rsid w:val="001D7AE1"/>
    <w:rsid w:val="00201D97"/>
    <w:rsid w:val="00202E53"/>
    <w:rsid w:val="00207DF6"/>
    <w:rsid w:val="002145FA"/>
    <w:rsid w:val="00215626"/>
    <w:rsid w:val="0022132A"/>
    <w:rsid w:val="00240540"/>
    <w:rsid w:val="00254EFC"/>
    <w:rsid w:val="002671DF"/>
    <w:rsid w:val="00292118"/>
    <w:rsid w:val="002B6505"/>
    <w:rsid w:val="002C3939"/>
    <w:rsid w:val="002C6AE1"/>
    <w:rsid w:val="002C7C92"/>
    <w:rsid w:val="002D2607"/>
    <w:rsid w:val="002F3F3D"/>
    <w:rsid w:val="0030075B"/>
    <w:rsid w:val="003122CD"/>
    <w:rsid w:val="00330D89"/>
    <w:rsid w:val="00334DE6"/>
    <w:rsid w:val="00336283"/>
    <w:rsid w:val="0033761F"/>
    <w:rsid w:val="003825F3"/>
    <w:rsid w:val="00385B68"/>
    <w:rsid w:val="00395779"/>
    <w:rsid w:val="003A38D0"/>
    <w:rsid w:val="003B189D"/>
    <w:rsid w:val="003B7D56"/>
    <w:rsid w:val="003D0FAB"/>
    <w:rsid w:val="003D1B3C"/>
    <w:rsid w:val="003E373E"/>
    <w:rsid w:val="003E3B2D"/>
    <w:rsid w:val="00403121"/>
    <w:rsid w:val="004214AB"/>
    <w:rsid w:val="0044099A"/>
    <w:rsid w:val="00440A0B"/>
    <w:rsid w:val="0044193A"/>
    <w:rsid w:val="004504DF"/>
    <w:rsid w:val="004537F7"/>
    <w:rsid w:val="004650B8"/>
    <w:rsid w:val="00486910"/>
    <w:rsid w:val="00493E7F"/>
    <w:rsid w:val="00496069"/>
    <w:rsid w:val="004A52A6"/>
    <w:rsid w:val="004B0E02"/>
    <w:rsid w:val="004B35FD"/>
    <w:rsid w:val="004B7A5A"/>
    <w:rsid w:val="004C2AFC"/>
    <w:rsid w:val="004C7936"/>
    <w:rsid w:val="004D6C3B"/>
    <w:rsid w:val="004D6ED9"/>
    <w:rsid w:val="004D734E"/>
    <w:rsid w:val="004E3C9A"/>
    <w:rsid w:val="004F46E1"/>
    <w:rsid w:val="005003F4"/>
    <w:rsid w:val="00500BC1"/>
    <w:rsid w:val="00502A6E"/>
    <w:rsid w:val="005049BC"/>
    <w:rsid w:val="00515EEF"/>
    <w:rsid w:val="00524A4E"/>
    <w:rsid w:val="00534447"/>
    <w:rsid w:val="0053489D"/>
    <w:rsid w:val="005349FE"/>
    <w:rsid w:val="00534D08"/>
    <w:rsid w:val="00546D88"/>
    <w:rsid w:val="005501EC"/>
    <w:rsid w:val="005517DA"/>
    <w:rsid w:val="005621CC"/>
    <w:rsid w:val="00582B8A"/>
    <w:rsid w:val="00583A0A"/>
    <w:rsid w:val="005A0096"/>
    <w:rsid w:val="005B2527"/>
    <w:rsid w:val="005B3A24"/>
    <w:rsid w:val="005C2F6C"/>
    <w:rsid w:val="005D6DC6"/>
    <w:rsid w:val="005E244A"/>
    <w:rsid w:val="005E3C01"/>
    <w:rsid w:val="006047EF"/>
    <w:rsid w:val="00610198"/>
    <w:rsid w:val="00611538"/>
    <w:rsid w:val="00614789"/>
    <w:rsid w:val="00634617"/>
    <w:rsid w:val="00636FEB"/>
    <w:rsid w:val="00637C64"/>
    <w:rsid w:val="006469D1"/>
    <w:rsid w:val="00654F2C"/>
    <w:rsid w:val="00657708"/>
    <w:rsid w:val="00662324"/>
    <w:rsid w:val="00666830"/>
    <w:rsid w:val="0067456B"/>
    <w:rsid w:val="00675817"/>
    <w:rsid w:val="00677865"/>
    <w:rsid w:val="006847C6"/>
    <w:rsid w:val="00695E81"/>
    <w:rsid w:val="006A6577"/>
    <w:rsid w:val="006A6C9D"/>
    <w:rsid w:val="006B43C4"/>
    <w:rsid w:val="006B6EBD"/>
    <w:rsid w:val="006C58B3"/>
    <w:rsid w:val="006D2BD4"/>
    <w:rsid w:val="006F3863"/>
    <w:rsid w:val="00710548"/>
    <w:rsid w:val="00715B84"/>
    <w:rsid w:val="00720F95"/>
    <w:rsid w:val="00725154"/>
    <w:rsid w:val="0072670B"/>
    <w:rsid w:val="0072776A"/>
    <w:rsid w:val="00736F0D"/>
    <w:rsid w:val="00775A5B"/>
    <w:rsid w:val="00793BC5"/>
    <w:rsid w:val="007971C4"/>
    <w:rsid w:val="007D6D89"/>
    <w:rsid w:val="008134C8"/>
    <w:rsid w:val="00820B1B"/>
    <w:rsid w:val="008248AB"/>
    <w:rsid w:val="0084087D"/>
    <w:rsid w:val="008435E6"/>
    <w:rsid w:val="0086033E"/>
    <w:rsid w:val="008705DB"/>
    <w:rsid w:val="00870E28"/>
    <w:rsid w:val="00884BC3"/>
    <w:rsid w:val="00886564"/>
    <w:rsid w:val="0088744E"/>
    <w:rsid w:val="008A166F"/>
    <w:rsid w:val="008B25C9"/>
    <w:rsid w:val="008B4815"/>
    <w:rsid w:val="008B5F41"/>
    <w:rsid w:val="008C1952"/>
    <w:rsid w:val="008C27C8"/>
    <w:rsid w:val="008C716B"/>
    <w:rsid w:val="008D02D8"/>
    <w:rsid w:val="008F2544"/>
    <w:rsid w:val="00900671"/>
    <w:rsid w:val="0091128D"/>
    <w:rsid w:val="00924BD8"/>
    <w:rsid w:val="00925375"/>
    <w:rsid w:val="00945F03"/>
    <w:rsid w:val="00946147"/>
    <w:rsid w:val="00947213"/>
    <w:rsid w:val="00947B0C"/>
    <w:rsid w:val="00952385"/>
    <w:rsid w:val="009810BA"/>
    <w:rsid w:val="00981115"/>
    <w:rsid w:val="009829CD"/>
    <w:rsid w:val="00982C8E"/>
    <w:rsid w:val="00997BFE"/>
    <w:rsid w:val="009B1695"/>
    <w:rsid w:val="009C2B57"/>
    <w:rsid w:val="009D6018"/>
    <w:rsid w:val="00A12CD0"/>
    <w:rsid w:val="00A15AB9"/>
    <w:rsid w:val="00A214BA"/>
    <w:rsid w:val="00A4767D"/>
    <w:rsid w:val="00A54562"/>
    <w:rsid w:val="00A54919"/>
    <w:rsid w:val="00A57653"/>
    <w:rsid w:val="00A7391A"/>
    <w:rsid w:val="00A73F15"/>
    <w:rsid w:val="00A815E0"/>
    <w:rsid w:val="00A8441B"/>
    <w:rsid w:val="00A86283"/>
    <w:rsid w:val="00A945E5"/>
    <w:rsid w:val="00AD0384"/>
    <w:rsid w:val="00AD4024"/>
    <w:rsid w:val="00AF173D"/>
    <w:rsid w:val="00AF34BA"/>
    <w:rsid w:val="00B20423"/>
    <w:rsid w:val="00B23978"/>
    <w:rsid w:val="00B4360C"/>
    <w:rsid w:val="00B465E7"/>
    <w:rsid w:val="00B50BE1"/>
    <w:rsid w:val="00B565C5"/>
    <w:rsid w:val="00B63347"/>
    <w:rsid w:val="00B83AE8"/>
    <w:rsid w:val="00B87079"/>
    <w:rsid w:val="00B87A24"/>
    <w:rsid w:val="00BA2ECE"/>
    <w:rsid w:val="00BC2546"/>
    <w:rsid w:val="00BD21FE"/>
    <w:rsid w:val="00BF0022"/>
    <w:rsid w:val="00BF06FD"/>
    <w:rsid w:val="00BF54FF"/>
    <w:rsid w:val="00C00B58"/>
    <w:rsid w:val="00C21AA6"/>
    <w:rsid w:val="00C22897"/>
    <w:rsid w:val="00C26C9F"/>
    <w:rsid w:val="00C30C91"/>
    <w:rsid w:val="00C3627E"/>
    <w:rsid w:val="00C36A3C"/>
    <w:rsid w:val="00C47FC3"/>
    <w:rsid w:val="00C67DD3"/>
    <w:rsid w:val="00C733B6"/>
    <w:rsid w:val="00C74956"/>
    <w:rsid w:val="00C86D68"/>
    <w:rsid w:val="00CA5757"/>
    <w:rsid w:val="00CB20C2"/>
    <w:rsid w:val="00CD4D52"/>
    <w:rsid w:val="00CE0658"/>
    <w:rsid w:val="00D0155D"/>
    <w:rsid w:val="00D115C7"/>
    <w:rsid w:val="00D21672"/>
    <w:rsid w:val="00D27537"/>
    <w:rsid w:val="00D33AD7"/>
    <w:rsid w:val="00D40AD9"/>
    <w:rsid w:val="00D45410"/>
    <w:rsid w:val="00D46B18"/>
    <w:rsid w:val="00D63A4D"/>
    <w:rsid w:val="00D84594"/>
    <w:rsid w:val="00D86888"/>
    <w:rsid w:val="00DA2837"/>
    <w:rsid w:val="00DA6C34"/>
    <w:rsid w:val="00DB68BB"/>
    <w:rsid w:val="00DB778A"/>
    <w:rsid w:val="00DC50C5"/>
    <w:rsid w:val="00DC5A72"/>
    <w:rsid w:val="00DC75DE"/>
    <w:rsid w:val="00DD690C"/>
    <w:rsid w:val="00DE1D40"/>
    <w:rsid w:val="00DF7738"/>
    <w:rsid w:val="00E1350C"/>
    <w:rsid w:val="00E2466B"/>
    <w:rsid w:val="00E24871"/>
    <w:rsid w:val="00E4758F"/>
    <w:rsid w:val="00E51507"/>
    <w:rsid w:val="00E60B6D"/>
    <w:rsid w:val="00E66120"/>
    <w:rsid w:val="00E67417"/>
    <w:rsid w:val="00E70807"/>
    <w:rsid w:val="00E759C6"/>
    <w:rsid w:val="00E774FF"/>
    <w:rsid w:val="00E90DF7"/>
    <w:rsid w:val="00E92287"/>
    <w:rsid w:val="00E965F3"/>
    <w:rsid w:val="00EA7B76"/>
    <w:rsid w:val="00EB53D6"/>
    <w:rsid w:val="00EB7CC9"/>
    <w:rsid w:val="00EC1B96"/>
    <w:rsid w:val="00ED777B"/>
    <w:rsid w:val="00EE062B"/>
    <w:rsid w:val="00EF626C"/>
    <w:rsid w:val="00F15248"/>
    <w:rsid w:val="00F219E7"/>
    <w:rsid w:val="00F3056F"/>
    <w:rsid w:val="00F4173B"/>
    <w:rsid w:val="00F56186"/>
    <w:rsid w:val="00F60A6B"/>
    <w:rsid w:val="00F77489"/>
    <w:rsid w:val="00F95D6A"/>
    <w:rsid w:val="00FB2BBD"/>
    <w:rsid w:val="00FD5683"/>
    <w:rsid w:val="00FE1474"/>
    <w:rsid w:val="00FE1F9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AE2A"/>
  <w15:chartTrackingRefBased/>
  <w15:docId w15:val="{6C21DBDF-E87F-4E3B-A90A-ADCE5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5779"/>
    <w:pPr>
      <w:keepNext/>
      <w:keepLines/>
      <w:spacing w:after="0"/>
      <w:ind w:left="10" w:right="97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9577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A169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169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uiPriority w:val="99"/>
    <w:unhideWhenUsed/>
    <w:rsid w:val="002145FA"/>
    <w:rPr>
      <w:color w:val="0000FF"/>
      <w:u w:val="single"/>
    </w:rPr>
  </w:style>
  <w:style w:type="paragraph" w:customStyle="1" w:styleId="Default">
    <w:name w:val="Default"/>
    <w:rsid w:val="003E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6E4-4CB0-458B-9C3A-A64F036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2019-01-20T12:47:00Z</cp:lastPrinted>
  <dcterms:created xsi:type="dcterms:W3CDTF">2019-01-22T10:53:00Z</dcterms:created>
  <dcterms:modified xsi:type="dcterms:W3CDTF">2019-01-22T10:53:00Z</dcterms:modified>
</cp:coreProperties>
</file>