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FE07" w14:textId="77777777" w:rsidR="00787745" w:rsidRDefault="00787745" w:rsidP="0078774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1527"/>
        <w:gridCol w:w="1525"/>
        <w:gridCol w:w="3054"/>
      </w:tblGrid>
      <w:tr w:rsidR="00787745" w14:paraId="0236988B" w14:textId="77777777">
        <w:trPr>
          <w:trHeight w:val="338"/>
        </w:trPr>
        <w:tc>
          <w:tcPr>
            <w:tcW w:w="9158" w:type="dxa"/>
            <w:gridSpan w:val="4"/>
          </w:tcPr>
          <w:p w14:paraId="397312D5" w14:textId="709A47E2" w:rsidR="007C754E" w:rsidRDefault="00787745" w:rsidP="007C754E">
            <w:pPr>
              <w:pStyle w:val="Default"/>
            </w:pPr>
            <w:r>
              <w:t xml:space="preserve">                                </w:t>
            </w:r>
          </w:p>
          <w:p w14:paraId="0EA64960" w14:textId="77777777" w:rsidR="007C754E" w:rsidRDefault="007C754E" w:rsidP="007C754E">
            <w:pPr>
              <w:pStyle w:val="Default"/>
            </w:pPr>
          </w:p>
          <w:p w14:paraId="1C59B31B" w14:textId="0C7FBF1B" w:rsidR="00361BBD" w:rsidRPr="007C754E" w:rsidRDefault="00787745" w:rsidP="007C754E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>
              <w:t xml:space="preserve"> </w:t>
            </w:r>
            <w:r w:rsidR="00B1638F">
              <w:rPr>
                <w:rFonts w:ascii="Arial" w:hAnsi="Arial" w:cs="Arial"/>
                <w:b/>
                <w:u w:val="single"/>
              </w:rPr>
              <w:t>Ironville</w:t>
            </w:r>
            <w:r w:rsidR="007C754E" w:rsidRPr="007C754E">
              <w:rPr>
                <w:rFonts w:ascii="Arial" w:hAnsi="Arial" w:cs="Arial"/>
                <w:b/>
                <w:u w:val="single"/>
              </w:rPr>
              <w:t xml:space="preserve"> Parish Council</w:t>
            </w:r>
          </w:p>
          <w:p w14:paraId="3838D45F" w14:textId="77777777" w:rsidR="00787745" w:rsidRDefault="00787745">
            <w:pPr>
              <w:pStyle w:val="Default"/>
            </w:pPr>
          </w:p>
          <w:p w14:paraId="773817E0" w14:textId="77777777" w:rsidR="00787745" w:rsidRDefault="00787745">
            <w:pPr>
              <w:pStyle w:val="Default"/>
            </w:pPr>
          </w:p>
          <w:p w14:paraId="3DF8E4A3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Retention of Documents and Records </w:t>
            </w:r>
          </w:p>
          <w:p w14:paraId="10680939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</w:p>
        </w:tc>
      </w:tr>
      <w:tr w:rsidR="00787745" w14:paraId="776CE44C" w14:textId="77777777">
        <w:trPr>
          <w:trHeight w:val="401"/>
        </w:trPr>
        <w:tc>
          <w:tcPr>
            <w:tcW w:w="9158" w:type="dxa"/>
            <w:gridSpan w:val="4"/>
          </w:tcPr>
          <w:p w14:paraId="0386AEE4" w14:textId="3A37574D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policy details the minimum retention time required for council documents before disposal </w:t>
            </w:r>
            <w:r w:rsidR="00021D3E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the council to comply with the Freedom of Information Act 2000 Publication Scheme. Where variable times are indicated the Council will review storage after the minimum period has elapsed. </w:t>
            </w:r>
          </w:p>
          <w:p w14:paraId="74A9B14B" w14:textId="46ECD17D" w:rsidR="00021D3E" w:rsidRDefault="00021D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policies from </w:t>
            </w:r>
            <w:r w:rsidR="0045662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May 2018 comply with the new General Data Protection Regulations.  </w:t>
            </w:r>
          </w:p>
          <w:p w14:paraId="60F0229E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</w:p>
        </w:tc>
      </w:tr>
      <w:tr w:rsidR="00787745" w14:paraId="472B34B8" w14:textId="77777777">
        <w:trPr>
          <w:trHeight w:val="96"/>
        </w:trPr>
        <w:tc>
          <w:tcPr>
            <w:tcW w:w="3052" w:type="dxa"/>
          </w:tcPr>
          <w:p w14:paraId="277F3185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 </w:t>
            </w:r>
          </w:p>
        </w:tc>
        <w:tc>
          <w:tcPr>
            <w:tcW w:w="3052" w:type="dxa"/>
            <w:gridSpan w:val="2"/>
          </w:tcPr>
          <w:p w14:paraId="559B832C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Minimum Period </w:t>
            </w:r>
          </w:p>
        </w:tc>
        <w:tc>
          <w:tcPr>
            <w:tcW w:w="3052" w:type="dxa"/>
          </w:tcPr>
          <w:p w14:paraId="4A04103E" w14:textId="77777777" w:rsidR="00787745" w:rsidRDefault="00787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Reason </w:t>
            </w:r>
          </w:p>
          <w:p w14:paraId="18EFEB86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</w:p>
        </w:tc>
      </w:tr>
      <w:tr w:rsidR="00787745" w14:paraId="093FB17E" w14:textId="77777777">
        <w:trPr>
          <w:trHeight w:val="96"/>
        </w:trPr>
        <w:tc>
          <w:tcPr>
            <w:tcW w:w="9158" w:type="dxa"/>
            <w:gridSpan w:val="4"/>
          </w:tcPr>
          <w:p w14:paraId="5F9243CB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MINUTES </w:t>
            </w:r>
          </w:p>
        </w:tc>
      </w:tr>
      <w:tr w:rsidR="00787745" w14:paraId="6C4E371C" w14:textId="77777777">
        <w:trPr>
          <w:trHeight w:val="96"/>
        </w:trPr>
        <w:tc>
          <w:tcPr>
            <w:tcW w:w="3052" w:type="dxa"/>
          </w:tcPr>
          <w:p w14:paraId="6B88F414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minutes </w:t>
            </w:r>
          </w:p>
        </w:tc>
        <w:tc>
          <w:tcPr>
            <w:tcW w:w="3052" w:type="dxa"/>
            <w:gridSpan w:val="2"/>
          </w:tcPr>
          <w:p w14:paraId="0008A426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Indefinite </w:t>
            </w:r>
          </w:p>
        </w:tc>
        <w:tc>
          <w:tcPr>
            <w:tcW w:w="3052" w:type="dxa"/>
          </w:tcPr>
          <w:p w14:paraId="668DE31A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Archive </w:t>
            </w:r>
          </w:p>
        </w:tc>
      </w:tr>
      <w:tr w:rsidR="00787745" w14:paraId="564A1FEB" w14:textId="77777777">
        <w:trPr>
          <w:trHeight w:val="280"/>
        </w:trPr>
        <w:tc>
          <w:tcPr>
            <w:tcW w:w="3052" w:type="dxa"/>
          </w:tcPr>
          <w:p w14:paraId="0FA50C69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Draft/rough/notes of minutes taken at meetings </w:t>
            </w:r>
          </w:p>
          <w:p w14:paraId="49D9C686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14:paraId="42A1ED3A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Until minutes are approved </w:t>
            </w:r>
          </w:p>
        </w:tc>
        <w:tc>
          <w:tcPr>
            <w:tcW w:w="3052" w:type="dxa"/>
          </w:tcPr>
          <w:p w14:paraId="5916AF26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</w:t>
            </w:r>
          </w:p>
        </w:tc>
      </w:tr>
      <w:tr w:rsidR="00787745" w14:paraId="376E7591" w14:textId="77777777">
        <w:trPr>
          <w:trHeight w:val="96"/>
        </w:trPr>
        <w:tc>
          <w:tcPr>
            <w:tcW w:w="9158" w:type="dxa"/>
            <w:gridSpan w:val="4"/>
          </w:tcPr>
          <w:p w14:paraId="74B74F69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FINANCE </w:t>
            </w:r>
          </w:p>
        </w:tc>
      </w:tr>
      <w:tr w:rsidR="00787745" w14:paraId="6CA87976" w14:textId="77777777">
        <w:trPr>
          <w:trHeight w:val="96"/>
        </w:trPr>
        <w:tc>
          <w:tcPr>
            <w:tcW w:w="3052" w:type="dxa"/>
          </w:tcPr>
          <w:p w14:paraId="23A1106C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Receipt and Payment Accounts </w:t>
            </w:r>
          </w:p>
        </w:tc>
        <w:tc>
          <w:tcPr>
            <w:tcW w:w="3052" w:type="dxa"/>
            <w:gridSpan w:val="2"/>
          </w:tcPr>
          <w:p w14:paraId="74FFC36B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Indefinite </w:t>
            </w:r>
          </w:p>
        </w:tc>
        <w:tc>
          <w:tcPr>
            <w:tcW w:w="3052" w:type="dxa"/>
          </w:tcPr>
          <w:p w14:paraId="12F8C4F4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Archive </w:t>
            </w:r>
          </w:p>
        </w:tc>
      </w:tr>
      <w:tr w:rsidR="00787745" w14:paraId="784195FB" w14:textId="77777777">
        <w:trPr>
          <w:trHeight w:val="96"/>
        </w:trPr>
        <w:tc>
          <w:tcPr>
            <w:tcW w:w="3052" w:type="dxa"/>
          </w:tcPr>
          <w:p w14:paraId="1648A63F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 invoices </w:t>
            </w:r>
          </w:p>
        </w:tc>
        <w:tc>
          <w:tcPr>
            <w:tcW w:w="3052" w:type="dxa"/>
            <w:gridSpan w:val="2"/>
          </w:tcPr>
          <w:p w14:paraId="7C1E7475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years </w:t>
            </w:r>
          </w:p>
        </w:tc>
        <w:tc>
          <w:tcPr>
            <w:tcW w:w="3052" w:type="dxa"/>
          </w:tcPr>
          <w:p w14:paraId="3766A7D6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 </w:t>
            </w:r>
          </w:p>
        </w:tc>
      </w:tr>
      <w:tr w:rsidR="00787745" w14:paraId="6E1C4A52" w14:textId="77777777">
        <w:trPr>
          <w:trHeight w:val="96"/>
        </w:trPr>
        <w:tc>
          <w:tcPr>
            <w:tcW w:w="3052" w:type="dxa"/>
          </w:tcPr>
          <w:p w14:paraId="0723A4D7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 records </w:t>
            </w:r>
          </w:p>
        </w:tc>
        <w:tc>
          <w:tcPr>
            <w:tcW w:w="3052" w:type="dxa"/>
            <w:gridSpan w:val="2"/>
          </w:tcPr>
          <w:p w14:paraId="7D7779E2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years </w:t>
            </w:r>
          </w:p>
        </w:tc>
        <w:tc>
          <w:tcPr>
            <w:tcW w:w="3052" w:type="dxa"/>
          </w:tcPr>
          <w:p w14:paraId="6B8BD2A1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 </w:t>
            </w:r>
          </w:p>
        </w:tc>
      </w:tr>
      <w:tr w:rsidR="00787745" w14:paraId="7D3BEAE3" w14:textId="77777777">
        <w:trPr>
          <w:trHeight w:val="280"/>
        </w:trPr>
        <w:tc>
          <w:tcPr>
            <w:tcW w:w="3052" w:type="dxa"/>
          </w:tcPr>
          <w:p w14:paraId="4E5C11EA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Statements </w:t>
            </w:r>
          </w:p>
        </w:tc>
        <w:tc>
          <w:tcPr>
            <w:tcW w:w="3052" w:type="dxa"/>
            <w:gridSpan w:val="2"/>
          </w:tcPr>
          <w:p w14:paraId="3D282E07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completed audit year </w:t>
            </w:r>
          </w:p>
        </w:tc>
        <w:tc>
          <w:tcPr>
            <w:tcW w:w="3052" w:type="dxa"/>
          </w:tcPr>
          <w:p w14:paraId="497A8B39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</w:t>
            </w:r>
          </w:p>
        </w:tc>
      </w:tr>
      <w:tr w:rsidR="00787745" w14:paraId="57DBBA07" w14:textId="77777777">
        <w:trPr>
          <w:trHeight w:val="280"/>
        </w:trPr>
        <w:tc>
          <w:tcPr>
            <w:tcW w:w="3052" w:type="dxa"/>
          </w:tcPr>
          <w:p w14:paraId="7EAEF6DB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Paying in books </w:t>
            </w:r>
          </w:p>
        </w:tc>
        <w:tc>
          <w:tcPr>
            <w:tcW w:w="3052" w:type="dxa"/>
            <w:gridSpan w:val="2"/>
          </w:tcPr>
          <w:p w14:paraId="19411B15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completed audit year </w:t>
            </w:r>
          </w:p>
        </w:tc>
        <w:tc>
          <w:tcPr>
            <w:tcW w:w="3052" w:type="dxa"/>
          </w:tcPr>
          <w:p w14:paraId="71B8C147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</w:t>
            </w:r>
          </w:p>
        </w:tc>
      </w:tr>
      <w:tr w:rsidR="00787745" w14:paraId="6AEDDB0B" w14:textId="77777777">
        <w:trPr>
          <w:trHeight w:val="280"/>
        </w:trPr>
        <w:tc>
          <w:tcPr>
            <w:tcW w:w="3052" w:type="dxa"/>
          </w:tcPr>
          <w:p w14:paraId="237C747D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Cheque stubs </w:t>
            </w:r>
          </w:p>
        </w:tc>
        <w:tc>
          <w:tcPr>
            <w:tcW w:w="3052" w:type="dxa"/>
            <w:gridSpan w:val="2"/>
          </w:tcPr>
          <w:p w14:paraId="788D9FFF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completed audit year </w:t>
            </w:r>
          </w:p>
        </w:tc>
        <w:tc>
          <w:tcPr>
            <w:tcW w:w="3052" w:type="dxa"/>
          </w:tcPr>
          <w:p w14:paraId="6C3FE981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</w:t>
            </w:r>
          </w:p>
        </w:tc>
      </w:tr>
      <w:tr w:rsidR="00787745" w14:paraId="4850BCE8" w14:textId="77777777">
        <w:trPr>
          <w:trHeight w:val="96"/>
        </w:trPr>
        <w:tc>
          <w:tcPr>
            <w:tcW w:w="3052" w:type="dxa"/>
          </w:tcPr>
          <w:p w14:paraId="41F92577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Scales of fees and charges </w:t>
            </w:r>
          </w:p>
        </w:tc>
        <w:tc>
          <w:tcPr>
            <w:tcW w:w="3052" w:type="dxa"/>
            <w:gridSpan w:val="2"/>
          </w:tcPr>
          <w:p w14:paraId="0E1F1270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years </w:t>
            </w:r>
          </w:p>
        </w:tc>
        <w:tc>
          <w:tcPr>
            <w:tcW w:w="3052" w:type="dxa"/>
          </w:tcPr>
          <w:p w14:paraId="5912FBBF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</w:t>
            </w:r>
          </w:p>
        </w:tc>
      </w:tr>
      <w:tr w:rsidR="00787745" w14:paraId="2B3E6CE1" w14:textId="77777777">
        <w:trPr>
          <w:trHeight w:val="96"/>
        </w:trPr>
        <w:tc>
          <w:tcPr>
            <w:tcW w:w="3052" w:type="dxa"/>
          </w:tcPr>
          <w:p w14:paraId="5C6BE70C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allowances register </w:t>
            </w:r>
          </w:p>
        </w:tc>
        <w:tc>
          <w:tcPr>
            <w:tcW w:w="3052" w:type="dxa"/>
            <w:gridSpan w:val="2"/>
          </w:tcPr>
          <w:p w14:paraId="328B9E3D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years </w:t>
            </w:r>
          </w:p>
        </w:tc>
        <w:tc>
          <w:tcPr>
            <w:tcW w:w="3052" w:type="dxa"/>
          </w:tcPr>
          <w:p w14:paraId="31424CB3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Tax, Statute of Limitations </w:t>
            </w:r>
          </w:p>
          <w:p w14:paraId="57852DE4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</w:p>
        </w:tc>
      </w:tr>
      <w:tr w:rsidR="00787745" w14:paraId="005E4EF2" w14:textId="77777777">
        <w:trPr>
          <w:trHeight w:val="96"/>
        </w:trPr>
        <w:tc>
          <w:tcPr>
            <w:tcW w:w="9158" w:type="dxa"/>
            <w:gridSpan w:val="4"/>
          </w:tcPr>
          <w:p w14:paraId="14E3C08B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PLANNING </w:t>
            </w:r>
          </w:p>
        </w:tc>
      </w:tr>
      <w:tr w:rsidR="00787745" w14:paraId="1A786479" w14:textId="77777777">
        <w:trPr>
          <w:trHeight w:val="96"/>
        </w:trPr>
        <w:tc>
          <w:tcPr>
            <w:tcW w:w="3052" w:type="dxa"/>
          </w:tcPr>
          <w:p w14:paraId="3D07411A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Permissions </w:t>
            </w:r>
          </w:p>
        </w:tc>
        <w:tc>
          <w:tcPr>
            <w:tcW w:w="3052" w:type="dxa"/>
            <w:gridSpan w:val="2"/>
          </w:tcPr>
          <w:p w14:paraId="5A595C36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years </w:t>
            </w:r>
          </w:p>
        </w:tc>
        <w:tc>
          <w:tcPr>
            <w:tcW w:w="3052" w:type="dxa"/>
          </w:tcPr>
          <w:p w14:paraId="31335CB5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Compliance </w:t>
            </w:r>
          </w:p>
        </w:tc>
      </w:tr>
      <w:tr w:rsidR="00787745" w14:paraId="0912C943" w14:textId="77777777">
        <w:trPr>
          <w:trHeight w:val="96"/>
        </w:trPr>
        <w:tc>
          <w:tcPr>
            <w:tcW w:w="3052" w:type="dxa"/>
          </w:tcPr>
          <w:p w14:paraId="17B32BD5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Permissions - on appeal </w:t>
            </w:r>
          </w:p>
        </w:tc>
        <w:tc>
          <w:tcPr>
            <w:tcW w:w="3052" w:type="dxa"/>
            <w:gridSpan w:val="2"/>
          </w:tcPr>
          <w:p w14:paraId="4FA554DB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Indefinite </w:t>
            </w:r>
          </w:p>
        </w:tc>
        <w:tc>
          <w:tcPr>
            <w:tcW w:w="3052" w:type="dxa"/>
          </w:tcPr>
          <w:p w14:paraId="14B54488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Precedent </w:t>
            </w:r>
          </w:p>
        </w:tc>
      </w:tr>
      <w:tr w:rsidR="00787745" w14:paraId="75E1720C" w14:textId="77777777">
        <w:trPr>
          <w:trHeight w:val="96"/>
        </w:trPr>
        <w:tc>
          <w:tcPr>
            <w:tcW w:w="3052" w:type="dxa"/>
          </w:tcPr>
          <w:p w14:paraId="30BFB721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Permissions - commercial or development </w:t>
            </w:r>
          </w:p>
        </w:tc>
        <w:tc>
          <w:tcPr>
            <w:tcW w:w="3052" w:type="dxa"/>
            <w:gridSpan w:val="2"/>
          </w:tcPr>
          <w:p w14:paraId="45E131C6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Indefinite </w:t>
            </w:r>
          </w:p>
        </w:tc>
        <w:tc>
          <w:tcPr>
            <w:tcW w:w="3052" w:type="dxa"/>
          </w:tcPr>
          <w:p w14:paraId="6B3F4907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Future compliance </w:t>
            </w:r>
          </w:p>
        </w:tc>
      </w:tr>
      <w:tr w:rsidR="00787745" w14:paraId="175DE9AF" w14:textId="77777777">
        <w:trPr>
          <w:trHeight w:val="96"/>
        </w:trPr>
        <w:tc>
          <w:tcPr>
            <w:tcW w:w="3052" w:type="dxa"/>
          </w:tcPr>
          <w:p w14:paraId="64E134C3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Refusals </w:t>
            </w:r>
          </w:p>
        </w:tc>
        <w:tc>
          <w:tcPr>
            <w:tcW w:w="3052" w:type="dxa"/>
            <w:gridSpan w:val="2"/>
          </w:tcPr>
          <w:p w14:paraId="2EB2072A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years </w:t>
            </w:r>
          </w:p>
        </w:tc>
        <w:tc>
          <w:tcPr>
            <w:tcW w:w="3052" w:type="dxa"/>
          </w:tcPr>
          <w:p w14:paraId="7EC9A66D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Appeals </w:t>
            </w:r>
          </w:p>
          <w:p w14:paraId="1902B171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</w:p>
        </w:tc>
      </w:tr>
      <w:tr w:rsidR="00787745" w14:paraId="47B10566" w14:textId="77777777">
        <w:trPr>
          <w:trHeight w:val="96"/>
        </w:trPr>
        <w:tc>
          <w:tcPr>
            <w:tcW w:w="9158" w:type="dxa"/>
            <w:gridSpan w:val="4"/>
          </w:tcPr>
          <w:p w14:paraId="08DAA9CE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INSURANCE </w:t>
            </w:r>
          </w:p>
        </w:tc>
      </w:tr>
      <w:tr w:rsidR="00787745" w14:paraId="4B707040" w14:textId="77777777">
        <w:trPr>
          <w:trHeight w:val="96"/>
        </w:trPr>
        <w:tc>
          <w:tcPr>
            <w:tcW w:w="3052" w:type="dxa"/>
          </w:tcPr>
          <w:p w14:paraId="6D28F16B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policies </w:t>
            </w:r>
          </w:p>
        </w:tc>
        <w:tc>
          <w:tcPr>
            <w:tcW w:w="3052" w:type="dxa"/>
            <w:gridSpan w:val="2"/>
          </w:tcPr>
          <w:p w14:paraId="56C28E21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years </w:t>
            </w:r>
          </w:p>
        </w:tc>
        <w:tc>
          <w:tcPr>
            <w:tcW w:w="3052" w:type="dxa"/>
          </w:tcPr>
          <w:p w14:paraId="00D3765D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</w:t>
            </w:r>
          </w:p>
        </w:tc>
      </w:tr>
      <w:tr w:rsidR="00787745" w14:paraId="77E96F5D" w14:textId="77777777">
        <w:trPr>
          <w:trHeight w:val="96"/>
        </w:trPr>
        <w:tc>
          <w:tcPr>
            <w:tcW w:w="3052" w:type="dxa"/>
          </w:tcPr>
          <w:p w14:paraId="338F365F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Certificates of Employers’ Liability Insurance </w:t>
            </w:r>
          </w:p>
          <w:p w14:paraId="1825A7C4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14:paraId="77A1C817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years </w:t>
            </w:r>
          </w:p>
        </w:tc>
        <w:tc>
          <w:tcPr>
            <w:tcW w:w="3052" w:type="dxa"/>
          </w:tcPr>
          <w:p w14:paraId="14861BE9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Limitation period </w:t>
            </w:r>
          </w:p>
        </w:tc>
      </w:tr>
      <w:tr w:rsidR="00787745" w14:paraId="430C85EF" w14:textId="77777777">
        <w:trPr>
          <w:trHeight w:val="96"/>
        </w:trPr>
        <w:tc>
          <w:tcPr>
            <w:tcW w:w="9158" w:type="dxa"/>
            <w:gridSpan w:val="4"/>
          </w:tcPr>
          <w:p w14:paraId="51624C0E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</w:p>
        </w:tc>
      </w:tr>
      <w:tr w:rsidR="00787745" w14:paraId="5BD164E8" w14:textId="77777777">
        <w:trPr>
          <w:trHeight w:val="96"/>
        </w:trPr>
        <w:tc>
          <w:tcPr>
            <w:tcW w:w="3052" w:type="dxa"/>
          </w:tcPr>
          <w:p w14:paraId="527AFB4A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Quotations and tenders </w:t>
            </w:r>
          </w:p>
        </w:tc>
        <w:tc>
          <w:tcPr>
            <w:tcW w:w="3052" w:type="dxa"/>
            <w:gridSpan w:val="2"/>
          </w:tcPr>
          <w:p w14:paraId="53071B13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years /indefinite </w:t>
            </w:r>
          </w:p>
        </w:tc>
        <w:tc>
          <w:tcPr>
            <w:tcW w:w="3052" w:type="dxa"/>
          </w:tcPr>
          <w:p w14:paraId="52A695E5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Statute of Limitations </w:t>
            </w:r>
          </w:p>
        </w:tc>
      </w:tr>
      <w:tr w:rsidR="00787745" w14:paraId="2961E7BD" w14:textId="77777777">
        <w:trPr>
          <w:trHeight w:val="96"/>
        </w:trPr>
        <w:tc>
          <w:tcPr>
            <w:tcW w:w="3052" w:type="dxa"/>
          </w:tcPr>
          <w:p w14:paraId="0B18F5A5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deeds, leases, agreements, contracts </w:t>
            </w:r>
          </w:p>
        </w:tc>
        <w:tc>
          <w:tcPr>
            <w:tcW w:w="3052" w:type="dxa"/>
            <w:gridSpan w:val="2"/>
          </w:tcPr>
          <w:p w14:paraId="57947ADB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Indefinite </w:t>
            </w:r>
          </w:p>
        </w:tc>
        <w:tc>
          <w:tcPr>
            <w:tcW w:w="3052" w:type="dxa"/>
          </w:tcPr>
          <w:p w14:paraId="7639FB12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Audit, Management </w:t>
            </w:r>
          </w:p>
        </w:tc>
      </w:tr>
      <w:tr w:rsidR="00787745" w14:paraId="0B2C8E6D" w14:textId="77777777">
        <w:trPr>
          <w:trHeight w:val="280"/>
        </w:trPr>
        <w:tc>
          <w:tcPr>
            <w:tcW w:w="4579" w:type="dxa"/>
            <w:gridSpan w:val="2"/>
          </w:tcPr>
          <w:p w14:paraId="2C03FD6D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 correspondence, papers &amp; emails                    </w:t>
            </w:r>
          </w:p>
        </w:tc>
        <w:tc>
          <w:tcPr>
            <w:tcW w:w="4579" w:type="dxa"/>
            <w:gridSpan w:val="2"/>
          </w:tcPr>
          <w:p w14:paraId="301E082E" w14:textId="77777777" w:rsidR="00787745" w:rsidRDefault="00260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787745">
              <w:rPr>
                <w:sz w:val="20"/>
                <w:szCs w:val="20"/>
              </w:rPr>
              <w:t xml:space="preserve">Retain as long as useful </w:t>
            </w:r>
          </w:p>
        </w:tc>
      </w:tr>
      <w:tr w:rsidR="00787745" w14:paraId="309C1DFF" w14:textId="77777777">
        <w:trPr>
          <w:trHeight w:val="280"/>
        </w:trPr>
        <w:tc>
          <w:tcPr>
            <w:tcW w:w="3052" w:type="dxa"/>
          </w:tcPr>
          <w:p w14:paraId="4760AA8A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from meetings </w:t>
            </w:r>
          </w:p>
        </w:tc>
        <w:tc>
          <w:tcPr>
            <w:tcW w:w="3052" w:type="dxa"/>
            <w:gridSpan w:val="2"/>
          </w:tcPr>
          <w:p w14:paraId="627B39C9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Until minutes are confirmed </w:t>
            </w:r>
          </w:p>
        </w:tc>
        <w:tc>
          <w:tcPr>
            <w:tcW w:w="3052" w:type="dxa"/>
          </w:tcPr>
          <w:p w14:paraId="2C64C311" w14:textId="77777777" w:rsidR="00787745" w:rsidRDefault="00787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are signed </w:t>
            </w:r>
          </w:p>
        </w:tc>
      </w:tr>
    </w:tbl>
    <w:p w14:paraId="703789AA" w14:textId="77777777" w:rsidR="001D7897" w:rsidRDefault="001D7897"/>
    <w:sectPr w:rsidR="001D7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E651" w14:textId="77777777" w:rsidR="00F11F2D" w:rsidRDefault="00F11F2D" w:rsidP="00787745">
      <w:pPr>
        <w:spacing w:after="0" w:line="240" w:lineRule="auto"/>
      </w:pPr>
      <w:r>
        <w:separator/>
      </w:r>
    </w:p>
  </w:endnote>
  <w:endnote w:type="continuationSeparator" w:id="0">
    <w:p w14:paraId="608F74D8" w14:textId="77777777" w:rsidR="00F11F2D" w:rsidRDefault="00F11F2D" w:rsidP="0078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6D6B" w14:textId="77777777" w:rsidR="00F06F78" w:rsidRDefault="00F0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0003" w14:textId="13B11716" w:rsidR="00236F02" w:rsidRDefault="00236F02">
    <w:pPr>
      <w:pStyle w:val="Footer"/>
    </w:pPr>
    <w:r>
      <w:t xml:space="preserve">Reviewed and approved on </w:t>
    </w:r>
    <w:r w:rsidR="00F06F78">
      <w:t>18</w:t>
    </w:r>
    <w:r>
      <w:t xml:space="preserve"> </w:t>
    </w:r>
    <w:r>
      <w:t>May</w:t>
    </w:r>
    <w:r w:rsidR="00F06F78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EE60" w14:textId="77777777" w:rsidR="00F06F78" w:rsidRDefault="00F0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C21F7" w14:textId="77777777" w:rsidR="00F11F2D" w:rsidRDefault="00F11F2D" w:rsidP="00787745">
      <w:pPr>
        <w:spacing w:after="0" w:line="240" w:lineRule="auto"/>
      </w:pPr>
      <w:r>
        <w:separator/>
      </w:r>
    </w:p>
  </w:footnote>
  <w:footnote w:type="continuationSeparator" w:id="0">
    <w:p w14:paraId="11712B2E" w14:textId="77777777" w:rsidR="00F11F2D" w:rsidRDefault="00F11F2D" w:rsidP="0078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F376" w14:textId="77777777" w:rsidR="00F06F78" w:rsidRDefault="00F0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4ECB" w14:textId="77777777" w:rsidR="00F06F78" w:rsidRDefault="00F06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3492" w14:textId="77777777" w:rsidR="00F06F78" w:rsidRDefault="00F06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45"/>
    <w:rsid w:val="0001284E"/>
    <w:rsid w:val="00021D3E"/>
    <w:rsid w:val="000A467F"/>
    <w:rsid w:val="001D7897"/>
    <w:rsid w:val="0022030C"/>
    <w:rsid w:val="00236F02"/>
    <w:rsid w:val="002601B4"/>
    <w:rsid w:val="002B4517"/>
    <w:rsid w:val="00312D69"/>
    <w:rsid w:val="00361BBD"/>
    <w:rsid w:val="00375828"/>
    <w:rsid w:val="00446779"/>
    <w:rsid w:val="00451D7F"/>
    <w:rsid w:val="0045662C"/>
    <w:rsid w:val="00522BF0"/>
    <w:rsid w:val="00690133"/>
    <w:rsid w:val="00787745"/>
    <w:rsid w:val="007C754E"/>
    <w:rsid w:val="009850FC"/>
    <w:rsid w:val="00B1638F"/>
    <w:rsid w:val="00B25D57"/>
    <w:rsid w:val="00BC2DB3"/>
    <w:rsid w:val="00C56A49"/>
    <w:rsid w:val="00CD4E5F"/>
    <w:rsid w:val="00D61E27"/>
    <w:rsid w:val="00E9579A"/>
    <w:rsid w:val="00F06F78"/>
    <w:rsid w:val="00F11F2D"/>
    <w:rsid w:val="00F142C1"/>
    <w:rsid w:val="00F25394"/>
    <w:rsid w:val="00F46F8A"/>
    <w:rsid w:val="00FA49D1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520A"/>
  <w15:chartTrackingRefBased/>
  <w15:docId w15:val="{E0072D80-DDC9-4364-A99D-C4D38937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7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45"/>
  </w:style>
  <w:style w:type="paragraph" w:styleId="Footer">
    <w:name w:val="footer"/>
    <w:basedOn w:val="Normal"/>
    <w:link w:val="FooterChar"/>
    <w:uiPriority w:val="99"/>
    <w:unhideWhenUsed/>
    <w:rsid w:val="0078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Cole</dc:creator>
  <cp:keywords/>
  <dc:description/>
  <cp:lastModifiedBy>Clerk</cp:lastModifiedBy>
  <cp:revision>2</cp:revision>
  <cp:lastPrinted>2015-11-03T13:48:00Z</cp:lastPrinted>
  <dcterms:created xsi:type="dcterms:W3CDTF">2020-05-09T10:20:00Z</dcterms:created>
  <dcterms:modified xsi:type="dcterms:W3CDTF">2020-05-09T10:20:00Z</dcterms:modified>
</cp:coreProperties>
</file>